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1D3EA1" w:rsidTr="00CB575D">
        <w:tc>
          <w:tcPr>
            <w:tcW w:w="1951" w:type="dxa"/>
          </w:tcPr>
          <w:p w:rsidR="00077382" w:rsidRPr="001D3EA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1D3EA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227C9" w:rsidRPr="00F25FF1" w:rsidRDefault="00D227C9" w:rsidP="00D227C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D227C9" w:rsidRPr="00F25FF1" w:rsidRDefault="00D227C9" w:rsidP="00D227C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D227C9" w:rsidRPr="00F25FF1" w:rsidRDefault="00D227C9" w:rsidP="00D227C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D227C9" w:rsidRPr="00F25FF1" w:rsidRDefault="00D227C9" w:rsidP="00D227C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D227C9" w:rsidRPr="00F25FF1" w:rsidRDefault="00D227C9" w:rsidP="00D227C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D227C9" w:rsidRPr="00F25FF1" w:rsidRDefault="00D227C9" w:rsidP="00D227C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D227C9" w:rsidRDefault="00D227C9" w:rsidP="00D227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D227C9" w:rsidRPr="00F25FF1" w:rsidRDefault="00D227C9" w:rsidP="00D227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D227C9" w:rsidRPr="00F25FF1" w:rsidRDefault="00D227C9" w:rsidP="00D227C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D227C9" w:rsidRPr="00F25FF1" w:rsidRDefault="00D227C9" w:rsidP="00D227C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D227C9" w:rsidRPr="00F25FF1" w:rsidRDefault="00D227C9" w:rsidP="00D227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1D3EA1" w:rsidRDefault="00077382" w:rsidP="00D227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90E4B" w:rsidRPr="001D3EA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ИЗВЕЩЕНИЕ О ПРОВЕДЕНИИ ЗАКУПКИ</w:t>
      </w:r>
      <w:bookmarkEnd w:id="0"/>
      <w:r w:rsidR="007416D6" w:rsidRPr="001D3EA1">
        <w:rPr>
          <w:rFonts w:ascii="Times New Roman" w:hAnsi="Times New Roman"/>
          <w:b/>
          <w:sz w:val="18"/>
          <w:szCs w:val="18"/>
        </w:rPr>
        <w:t xml:space="preserve"> №</w:t>
      </w:r>
      <w:r w:rsidR="00D227C9">
        <w:rPr>
          <w:rFonts w:ascii="Times New Roman" w:hAnsi="Times New Roman"/>
          <w:b/>
          <w:sz w:val="18"/>
          <w:szCs w:val="18"/>
        </w:rPr>
        <w:t>39</w:t>
      </w:r>
      <w:r w:rsidR="00775D29" w:rsidRPr="001D3EA1">
        <w:rPr>
          <w:rFonts w:ascii="Times New Roman" w:hAnsi="Times New Roman"/>
          <w:b/>
          <w:sz w:val="18"/>
          <w:szCs w:val="18"/>
        </w:rPr>
        <w:t xml:space="preserve">-э ЗК-ПГЭС от </w:t>
      </w:r>
      <w:r w:rsidR="00D227C9">
        <w:rPr>
          <w:rFonts w:ascii="Times New Roman" w:hAnsi="Times New Roman"/>
          <w:b/>
          <w:sz w:val="18"/>
          <w:szCs w:val="18"/>
        </w:rPr>
        <w:t>03.07</w:t>
      </w:r>
      <w:r w:rsidR="00B65BDE">
        <w:rPr>
          <w:rFonts w:ascii="Times New Roman" w:hAnsi="Times New Roman"/>
          <w:b/>
          <w:sz w:val="18"/>
          <w:szCs w:val="18"/>
        </w:rPr>
        <w:t>.20</w:t>
      </w:r>
      <w:r w:rsidR="00775D29" w:rsidRPr="001D3EA1">
        <w:rPr>
          <w:rFonts w:ascii="Times New Roman" w:hAnsi="Times New Roman"/>
          <w:b/>
          <w:sz w:val="18"/>
          <w:szCs w:val="18"/>
        </w:rPr>
        <w:t>г.</w:t>
      </w:r>
    </w:p>
    <w:p w:rsidR="00077382" w:rsidRPr="001D3EA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7416D6" w:rsidRPr="001D3EA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D3EA1">
        <w:rPr>
          <w:rFonts w:ascii="Times New Roman" w:hAnsi="Times New Roman"/>
          <w:b/>
          <w:sz w:val="18"/>
          <w:szCs w:val="18"/>
        </w:rPr>
        <w:t>1. </w:t>
      </w:r>
      <w:r w:rsidR="00D90E4B" w:rsidRPr="001D3EA1">
        <w:rPr>
          <w:rFonts w:ascii="Times New Roman" w:hAnsi="Times New Roman"/>
          <w:b/>
          <w:sz w:val="18"/>
          <w:szCs w:val="18"/>
        </w:rPr>
        <w:t xml:space="preserve">Наименование закупки: </w:t>
      </w:r>
      <w:r w:rsidR="007416D6" w:rsidRPr="001D3EA1">
        <w:rPr>
          <w:rFonts w:ascii="Times New Roman" w:hAnsi="Times New Roman"/>
          <w:sz w:val="18"/>
          <w:szCs w:val="18"/>
        </w:rPr>
        <w:t>о</w:t>
      </w:r>
      <w:r w:rsidR="00D90E4B" w:rsidRPr="001D3EA1">
        <w:rPr>
          <w:rFonts w:ascii="Times New Roman" w:hAnsi="Times New Roman"/>
          <w:sz w:val="18"/>
          <w:szCs w:val="18"/>
        </w:rPr>
        <w:t xml:space="preserve">ткрытый запрос котировок </w:t>
      </w:r>
      <w:r w:rsidR="001A10E9" w:rsidRPr="001D3EA1">
        <w:rPr>
          <w:rFonts w:ascii="Times New Roman" w:hAnsi="Times New Roman"/>
          <w:sz w:val="18"/>
          <w:szCs w:val="18"/>
        </w:rPr>
        <w:t>среди субъектов малого и среднего предпринимательства</w:t>
      </w:r>
      <w:r w:rsidR="0085190B" w:rsidRPr="001D3EA1">
        <w:rPr>
          <w:rFonts w:ascii="Times New Roman" w:hAnsi="Times New Roman"/>
          <w:sz w:val="18"/>
          <w:szCs w:val="18"/>
        </w:rPr>
        <w:t xml:space="preserve"> </w:t>
      </w:r>
      <w:r w:rsidR="00D90E4B" w:rsidRPr="001D3EA1">
        <w:rPr>
          <w:rFonts w:ascii="Times New Roman" w:hAnsi="Times New Roman"/>
          <w:sz w:val="18"/>
          <w:szCs w:val="18"/>
        </w:rPr>
        <w:t xml:space="preserve">в электронной форме </w:t>
      </w:r>
      <w:r w:rsidR="002275B7" w:rsidRPr="001D3EA1">
        <w:rPr>
          <w:rFonts w:ascii="Times New Roman" w:hAnsi="Times New Roman"/>
          <w:sz w:val="18"/>
          <w:szCs w:val="18"/>
        </w:rPr>
        <w:t>на право заключения договора на</w:t>
      </w:r>
      <w:r w:rsidR="00ED5170" w:rsidRPr="001D3EA1">
        <w:rPr>
          <w:rFonts w:ascii="Times New Roman" w:hAnsi="Times New Roman"/>
          <w:sz w:val="18"/>
          <w:szCs w:val="18"/>
        </w:rPr>
        <w:t xml:space="preserve"> </w:t>
      </w:r>
      <w:r w:rsidR="0019022C" w:rsidRPr="001D3EA1">
        <w:rPr>
          <w:rFonts w:ascii="Times New Roman" w:hAnsi="Times New Roman"/>
          <w:b/>
          <w:sz w:val="18"/>
          <w:szCs w:val="18"/>
        </w:rPr>
        <w:t>поставку</w:t>
      </w:r>
      <w:r w:rsidR="00ED5170" w:rsidRPr="001D3EA1">
        <w:rPr>
          <w:rFonts w:ascii="Times New Roman" w:hAnsi="Times New Roman"/>
          <w:b/>
          <w:sz w:val="18"/>
          <w:szCs w:val="18"/>
        </w:rPr>
        <w:t xml:space="preserve"> </w:t>
      </w:r>
      <w:r w:rsidR="0040284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камер КСО-298</w:t>
      </w:r>
      <w:r w:rsidR="00B65BD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в количестве 2</w:t>
      </w:r>
      <w:r w:rsidR="000A576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-х штук</w:t>
      </w:r>
      <w:proofErr w:type="gramStart"/>
      <w:r w:rsidR="0040284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,</w:t>
      </w:r>
      <w:proofErr w:type="gramEnd"/>
      <w:r w:rsidR="0040284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согласно опросного листа</w:t>
      </w:r>
      <w:r w:rsidR="0048793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и технического задания.</w:t>
      </w:r>
    </w:p>
    <w:p w:rsidR="00087606" w:rsidRPr="001D3EA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2. </w:t>
      </w:r>
      <w:r w:rsidR="00087606" w:rsidRPr="001D3EA1">
        <w:rPr>
          <w:rFonts w:ascii="Times New Roman" w:hAnsi="Times New Roman"/>
          <w:b/>
          <w:sz w:val="18"/>
          <w:szCs w:val="18"/>
        </w:rPr>
        <w:t>Сп</w:t>
      </w:r>
      <w:r w:rsidR="00D90E4B" w:rsidRPr="001D3EA1">
        <w:rPr>
          <w:rFonts w:ascii="Times New Roman" w:hAnsi="Times New Roman"/>
          <w:b/>
          <w:sz w:val="18"/>
          <w:szCs w:val="18"/>
        </w:rPr>
        <w:t>особ закупки</w:t>
      </w:r>
      <w:r w:rsidR="00087606" w:rsidRPr="001D3EA1">
        <w:rPr>
          <w:rFonts w:ascii="Times New Roman" w:hAnsi="Times New Roman"/>
          <w:b/>
          <w:sz w:val="18"/>
          <w:szCs w:val="18"/>
        </w:rPr>
        <w:t xml:space="preserve"> (включая форму закупки и дополнительные элементы закупки)</w:t>
      </w:r>
      <w:r w:rsidR="00D90E4B" w:rsidRPr="001D3EA1">
        <w:rPr>
          <w:rFonts w:ascii="Times New Roman" w:hAnsi="Times New Roman"/>
          <w:sz w:val="18"/>
          <w:szCs w:val="18"/>
        </w:rPr>
        <w:t>:</w:t>
      </w:r>
    </w:p>
    <w:p w:rsidR="00087606" w:rsidRPr="001D3EA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i/>
          <w:sz w:val="18"/>
          <w:szCs w:val="18"/>
        </w:rPr>
        <w:t xml:space="preserve">Способ закупки: </w:t>
      </w:r>
      <w:r w:rsidRPr="001D3EA1">
        <w:rPr>
          <w:rFonts w:ascii="Times New Roman" w:hAnsi="Times New Roman"/>
          <w:sz w:val="18"/>
          <w:szCs w:val="18"/>
        </w:rPr>
        <w:t>запрос котировок.</w:t>
      </w:r>
    </w:p>
    <w:p w:rsidR="00D90E4B" w:rsidRPr="001D3EA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18"/>
          <w:szCs w:val="18"/>
        </w:rPr>
      </w:pPr>
      <w:r w:rsidRPr="001D3EA1">
        <w:rPr>
          <w:rFonts w:ascii="Times New Roman" w:hAnsi="Times New Roman"/>
          <w:i/>
          <w:sz w:val="18"/>
          <w:szCs w:val="18"/>
        </w:rPr>
        <w:t>Форма закупки и дополнительные элементы закупки:</w:t>
      </w:r>
    </w:p>
    <w:p w:rsidR="00087606" w:rsidRPr="001D3EA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sz w:val="18"/>
          <w:szCs w:val="18"/>
        </w:rPr>
        <w:t>– открытая;</w:t>
      </w:r>
    </w:p>
    <w:p w:rsidR="00087606" w:rsidRPr="001D3EA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 xml:space="preserve">– </w:t>
      </w:r>
      <w:r w:rsidRPr="001D3EA1">
        <w:rPr>
          <w:rFonts w:ascii="Times New Roman" w:hAnsi="Times New Roman"/>
          <w:sz w:val="18"/>
          <w:szCs w:val="18"/>
        </w:rPr>
        <w:t>в электронной форме;</w:t>
      </w:r>
    </w:p>
    <w:p w:rsidR="00087606" w:rsidRPr="001D3EA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sz w:val="18"/>
          <w:szCs w:val="18"/>
        </w:rPr>
        <w:t>– без квалификационного отбора.</w:t>
      </w:r>
    </w:p>
    <w:p w:rsidR="00655212" w:rsidRPr="001D3EA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3. </w:t>
      </w:r>
      <w:r w:rsidR="00655212" w:rsidRPr="001D3EA1">
        <w:rPr>
          <w:rFonts w:ascii="Times New Roman" w:hAnsi="Times New Roman"/>
          <w:b/>
          <w:sz w:val="18"/>
          <w:szCs w:val="18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1D3EA1">
        <w:rPr>
          <w:rFonts w:ascii="Times New Roman" w:hAnsi="Times New Roman"/>
          <w:b/>
          <w:sz w:val="18"/>
          <w:szCs w:val="18"/>
        </w:rPr>
        <w:t xml:space="preserve"> Заказчика</w:t>
      </w:r>
      <w:r w:rsidR="00655212" w:rsidRPr="001D3EA1">
        <w:rPr>
          <w:rFonts w:ascii="Times New Roman" w:hAnsi="Times New Roman"/>
          <w:b/>
          <w:sz w:val="18"/>
          <w:szCs w:val="18"/>
        </w:rPr>
        <w:t>:</w:t>
      </w:r>
    </w:p>
    <w:p w:rsidR="002275B7" w:rsidRPr="001D3EA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i/>
          <w:sz w:val="18"/>
          <w:szCs w:val="18"/>
        </w:rPr>
        <w:t>Наименование заказчика</w:t>
      </w:r>
      <w:r w:rsidRPr="001D3EA1">
        <w:rPr>
          <w:rFonts w:ascii="Times New Roman" w:hAnsi="Times New Roman"/>
          <w:sz w:val="18"/>
          <w:szCs w:val="18"/>
        </w:rPr>
        <w:t>: </w:t>
      </w:r>
      <w:r w:rsidR="00E37C2D" w:rsidRPr="001D3EA1">
        <w:rPr>
          <w:rFonts w:ascii="Times New Roman" w:hAnsi="Times New Roman"/>
          <w:sz w:val="18"/>
          <w:szCs w:val="18"/>
        </w:rPr>
        <w:t>закрытое акционерное общество «</w:t>
      </w:r>
      <w:proofErr w:type="gramStart"/>
      <w:r w:rsidR="00E37C2D" w:rsidRPr="001D3EA1">
        <w:rPr>
          <w:rFonts w:ascii="Times New Roman" w:hAnsi="Times New Roman"/>
          <w:sz w:val="18"/>
          <w:szCs w:val="18"/>
        </w:rPr>
        <w:t>Пензенская</w:t>
      </w:r>
      <w:proofErr w:type="gramEnd"/>
      <w:r w:rsidR="00E37C2D" w:rsidRPr="001D3EA1">
        <w:rPr>
          <w:rFonts w:ascii="Times New Roman" w:hAnsi="Times New Roman"/>
          <w:sz w:val="18"/>
          <w:szCs w:val="18"/>
        </w:rPr>
        <w:t xml:space="preserve"> горэлектросеть» (ЗАО «Пензенская горэлектросеть»</w:t>
      </w:r>
      <w:r w:rsidRPr="001D3EA1">
        <w:rPr>
          <w:rFonts w:ascii="Times New Roman" w:hAnsi="Times New Roman"/>
          <w:sz w:val="18"/>
          <w:szCs w:val="18"/>
        </w:rPr>
        <w:t xml:space="preserve">). </w:t>
      </w:r>
    </w:p>
    <w:p w:rsidR="002275B7" w:rsidRPr="001D3EA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i/>
          <w:sz w:val="18"/>
          <w:szCs w:val="18"/>
        </w:rPr>
        <w:t>Место нахождения</w:t>
      </w:r>
      <w:r w:rsidR="005779FF" w:rsidRPr="001D3EA1">
        <w:rPr>
          <w:rFonts w:ascii="Times New Roman" w:hAnsi="Times New Roman"/>
          <w:sz w:val="18"/>
          <w:szCs w:val="18"/>
        </w:rPr>
        <w:t>: 440629</w:t>
      </w:r>
      <w:r w:rsidRPr="001D3EA1">
        <w:rPr>
          <w:rFonts w:ascii="Times New Roman" w:hAnsi="Times New Roman"/>
          <w:sz w:val="18"/>
          <w:szCs w:val="18"/>
        </w:rPr>
        <w:t xml:space="preserve">, Россия, </w:t>
      </w:r>
      <w:proofErr w:type="gramStart"/>
      <w:r w:rsidRPr="001D3EA1">
        <w:rPr>
          <w:rFonts w:ascii="Times New Roman" w:hAnsi="Times New Roman"/>
          <w:sz w:val="18"/>
          <w:szCs w:val="18"/>
        </w:rPr>
        <w:t>г</w:t>
      </w:r>
      <w:proofErr w:type="gramEnd"/>
      <w:r w:rsidRPr="001D3EA1">
        <w:rPr>
          <w:rFonts w:ascii="Times New Roman" w:hAnsi="Times New Roman"/>
          <w:sz w:val="18"/>
          <w:szCs w:val="18"/>
        </w:rPr>
        <w:t xml:space="preserve">. Пенза, ул. </w:t>
      </w:r>
      <w:r w:rsidR="001A3C23" w:rsidRPr="001D3EA1">
        <w:rPr>
          <w:rFonts w:ascii="Times New Roman" w:hAnsi="Times New Roman"/>
          <w:sz w:val="18"/>
          <w:szCs w:val="18"/>
        </w:rPr>
        <w:t>Московская</w:t>
      </w:r>
      <w:r w:rsidR="005779FF" w:rsidRPr="001D3EA1">
        <w:rPr>
          <w:rFonts w:ascii="Times New Roman" w:hAnsi="Times New Roman"/>
          <w:sz w:val="18"/>
          <w:szCs w:val="18"/>
        </w:rPr>
        <w:t>, 82 В.</w:t>
      </w:r>
    </w:p>
    <w:p w:rsidR="005779FF" w:rsidRPr="001D3EA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i/>
          <w:sz w:val="18"/>
          <w:szCs w:val="18"/>
        </w:rPr>
        <w:t>Почтовый адрес</w:t>
      </w:r>
      <w:r w:rsidRPr="001D3EA1">
        <w:rPr>
          <w:rFonts w:ascii="Times New Roman" w:hAnsi="Times New Roman"/>
          <w:sz w:val="18"/>
          <w:szCs w:val="18"/>
        </w:rPr>
        <w:t xml:space="preserve">: </w:t>
      </w:r>
      <w:r w:rsidR="005779FF" w:rsidRPr="001D3EA1">
        <w:rPr>
          <w:rFonts w:ascii="Times New Roman" w:hAnsi="Times New Roman"/>
          <w:sz w:val="18"/>
          <w:szCs w:val="18"/>
        </w:rPr>
        <w:t xml:space="preserve">440629, Россия, </w:t>
      </w:r>
      <w:proofErr w:type="gramStart"/>
      <w:r w:rsidR="005779FF" w:rsidRPr="001D3EA1">
        <w:rPr>
          <w:rFonts w:ascii="Times New Roman" w:hAnsi="Times New Roman"/>
          <w:sz w:val="18"/>
          <w:szCs w:val="18"/>
        </w:rPr>
        <w:t>г</w:t>
      </w:r>
      <w:proofErr w:type="gramEnd"/>
      <w:r w:rsidR="005779FF" w:rsidRPr="001D3EA1">
        <w:rPr>
          <w:rFonts w:ascii="Times New Roman" w:hAnsi="Times New Roman"/>
          <w:sz w:val="18"/>
          <w:szCs w:val="18"/>
        </w:rPr>
        <w:t xml:space="preserve">. Пенза, ул. </w:t>
      </w:r>
      <w:r w:rsidR="001A3C23" w:rsidRPr="001D3EA1">
        <w:rPr>
          <w:rFonts w:ascii="Times New Roman" w:hAnsi="Times New Roman"/>
          <w:sz w:val="18"/>
          <w:szCs w:val="18"/>
        </w:rPr>
        <w:t>Московская</w:t>
      </w:r>
      <w:r w:rsidR="005779FF" w:rsidRPr="001D3EA1">
        <w:rPr>
          <w:rFonts w:ascii="Times New Roman" w:hAnsi="Times New Roman"/>
          <w:sz w:val="18"/>
          <w:szCs w:val="18"/>
        </w:rPr>
        <w:t>, 82 В.</w:t>
      </w:r>
    </w:p>
    <w:p w:rsidR="002275B7" w:rsidRPr="001D3EA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1D3EA1">
        <w:rPr>
          <w:rFonts w:ascii="Times New Roman" w:hAnsi="Times New Roman"/>
          <w:i/>
          <w:sz w:val="18"/>
          <w:szCs w:val="18"/>
        </w:rPr>
        <w:t>Адрес электронной почты</w:t>
      </w:r>
      <w:r w:rsidRPr="001D3EA1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="005779FF" w:rsidRPr="001D3EA1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chagorova@pges.su</w:t>
      </w:r>
      <w:proofErr w:type="spellEnd"/>
      <w:r w:rsidR="005779FF" w:rsidRPr="001D3EA1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.</w:t>
      </w:r>
    </w:p>
    <w:p w:rsidR="002275B7" w:rsidRPr="001D3EA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i/>
          <w:sz w:val="18"/>
          <w:szCs w:val="18"/>
        </w:rPr>
        <w:t>Номер контактного телефона</w:t>
      </w:r>
      <w:r w:rsidRPr="001D3EA1">
        <w:rPr>
          <w:rFonts w:ascii="Times New Roman" w:hAnsi="Times New Roman"/>
          <w:sz w:val="18"/>
          <w:szCs w:val="18"/>
        </w:rPr>
        <w:t xml:space="preserve">: (8412) </w:t>
      </w:r>
      <w:r w:rsidR="00D227C9">
        <w:rPr>
          <w:rFonts w:ascii="Times New Roman" w:hAnsi="Times New Roman"/>
          <w:sz w:val="18"/>
          <w:szCs w:val="18"/>
        </w:rPr>
        <w:t>29-94-46</w:t>
      </w:r>
      <w:r w:rsidR="005779FF" w:rsidRPr="001D3EA1">
        <w:rPr>
          <w:rFonts w:ascii="Times New Roman" w:hAnsi="Times New Roman"/>
          <w:sz w:val="18"/>
          <w:szCs w:val="18"/>
        </w:rPr>
        <w:t>.</w:t>
      </w:r>
    </w:p>
    <w:p w:rsidR="002275B7" w:rsidRPr="001D3EA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i/>
          <w:sz w:val="18"/>
          <w:szCs w:val="18"/>
        </w:rPr>
        <w:t>Контактное лицо</w:t>
      </w:r>
      <w:r w:rsidRPr="001D3EA1">
        <w:rPr>
          <w:rFonts w:ascii="Times New Roman" w:hAnsi="Times New Roman"/>
          <w:sz w:val="18"/>
          <w:szCs w:val="18"/>
        </w:rPr>
        <w:t xml:space="preserve">: </w:t>
      </w:r>
      <w:r w:rsidR="005779FF" w:rsidRPr="001D3EA1">
        <w:rPr>
          <w:rFonts w:ascii="Times New Roman" w:hAnsi="Times New Roman"/>
          <w:sz w:val="18"/>
          <w:szCs w:val="18"/>
        </w:rPr>
        <w:t>Чагорова Юлия Александровна.</w:t>
      </w:r>
      <w:r w:rsidRPr="001D3EA1">
        <w:rPr>
          <w:rFonts w:ascii="Times New Roman" w:hAnsi="Times New Roman"/>
          <w:sz w:val="18"/>
          <w:szCs w:val="18"/>
        </w:rPr>
        <w:t xml:space="preserve"> </w:t>
      </w:r>
    </w:p>
    <w:p w:rsidR="007E6791" w:rsidRPr="001D3EA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4. </w:t>
      </w:r>
      <w:r w:rsidR="007E6791" w:rsidRPr="001D3EA1">
        <w:rPr>
          <w:rFonts w:ascii="Times New Roman" w:hAnsi="Times New Roman"/>
          <w:b/>
          <w:sz w:val="18"/>
          <w:szCs w:val="18"/>
        </w:rPr>
        <w:t>Организатор закупки:</w:t>
      </w:r>
      <w:r w:rsidR="002E014E" w:rsidRPr="001D3EA1">
        <w:rPr>
          <w:rFonts w:ascii="Times New Roman" w:hAnsi="Times New Roman"/>
          <w:b/>
          <w:sz w:val="18"/>
          <w:szCs w:val="18"/>
        </w:rPr>
        <w:t xml:space="preserve"> </w:t>
      </w:r>
      <w:r w:rsidR="007E6791" w:rsidRPr="001D3EA1">
        <w:rPr>
          <w:rFonts w:ascii="Times New Roman" w:hAnsi="Times New Roman"/>
          <w:sz w:val="18"/>
          <w:szCs w:val="18"/>
        </w:rPr>
        <w:t>Функции организатора закупки выполняет</w:t>
      </w:r>
      <w:bookmarkStart w:id="1" w:name="ТекстовоеПоле8"/>
      <w:r w:rsidR="002E014E" w:rsidRPr="001D3EA1">
        <w:rPr>
          <w:rFonts w:ascii="Times New Roman" w:hAnsi="Times New Roman"/>
          <w:sz w:val="18"/>
          <w:szCs w:val="18"/>
        </w:rPr>
        <w:t xml:space="preserve"> </w:t>
      </w:r>
      <w:r w:rsidR="00782267" w:rsidRPr="001D3EA1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1D3EA1">
        <w:rPr>
          <w:rFonts w:ascii="Times New Roman" w:hAnsi="Times New Roman"/>
          <w:sz w:val="18"/>
          <w:szCs w:val="18"/>
        </w:rPr>
        <w:instrText xml:space="preserve"> FORMTEXT </w:instrText>
      </w:r>
      <w:r w:rsidR="00782267" w:rsidRPr="001D3EA1">
        <w:rPr>
          <w:rFonts w:ascii="Times New Roman" w:hAnsi="Times New Roman"/>
          <w:sz w:val="18"/>
          <w:szCs w:val="18"/>
        </w:rPr>
      </w:r>
      <w:r w:rsidR="00782267" w:rsidRPr="001D3EA1">
        <w:rPr>
          <w:rFonts w:ascii="Times New Roman" w:hAnsi="Times New Roman"/>
          <w:sz w:val="18"/>
          <w:szCs w:val="18"/>
        </w:rPr>
        <w:fldChar w:fldCharType="separate"/>
      </w:r>
      <w:r w:rsidR="00B64DE2" w:rsidRPr="001D3EA1">
        <w:rPr>
          <w:rFonts w:ascii="Times New Roman" w:hAnsi="Times New Roman"/>
          <w:noProof/>
          <w:sz w:val="18"/>
          <w:szCs w:val="18"/>
        </w:rPr>
        <w:t>Заказчик</w:t>
      </w:r>
      <w:r w:rsidR="00782267" w:rsidRPr="001D3EA1">
        <w:rPr>
          <w:rFonts w:ascii="Times New Roman" w:hAnsi="Times New Roman"/>
          <w:sz w:val="18"/>
          <w:szCs w:val="18"/>
        </w:rPr>
        <w:fldChar w:fldCharType="end"/>
      </w:r>
      <w:bookmarkEnd w:id="1"/>
      <w:r w:rsidR="007E6791" w:rsidRPr="001D3EA1">
        <w:rPr>
          <w:rFonts w:ascii="Times New Roman" w:hAnsi="Times New Roman"/>
          <w:sz w:val="18"/>
          <w:szCs w:val="18"/>
        </w:rPr>
        <w:t>.</w:t>
      </w:r>
    </w:p>
    <w:p w:rsidR="007E6791" w:rsidRPr="001D3EA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5. </w:t>
      </w:r>
      <w:r w:rsidR="007E6791" w:rsidRPr="001D3EA1">
        <w:rPr>
          <w:rFonts w:ascii="Times New Roman" w:hAnsi="Times New Roman"/>
          <w:b/>
          <w:sz w:val="18"/>
          <w:szCs w:val="18"/>
        </w:rPr>
        <w:t>Специализированная организация:</w:t>
      </w:r>
      <w:bookmarkStart w:id="2" w:name="ТекстовоеПоле9"/>
      <w:r w:rsidR="002E014E" w:rsidRPr="001D3EA1">
        <w:rPr>
          <w:rFonts w:ascii="Times New Roman" w:hAnsi="Times New Roman"/>
          <w:b/>
          <w:sz w:val="18"/>
          <w:szCs w:val="18"/>
        </w:rPr>
        <w:t xml:space="preserve"> </w:t>
      </w:r>
      <w:r w:rsidR="00782267" w:rsidRPr="001D3EA1">
        <w:rPr>
          <w:rFonts w:ascii="Times New Roman" w:hAnsi="Times New Roman"/>
          <w:sz w:val="18"/>
          <w:szCs w:val="18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1D3EA1">
        <w:rPr>
          <w:rFonts w:ascii="Times New Roman" w:hAnsi="Times New Roman"/>
          <w:sz w:val="18"/>
          <w:szCs w:val="18"/>
        </w:rPr>
        <w:instrText xml:space="preserve"> FORMTEXT </w:instrText>
      </w:r>
      <w:r w:rsidR="00782267" w:rsidRPr="001D3EA1">
        <w:rPr>
          <w:rFonts w:ascii="Times New Roman" w:hAnsi="Times New Roman"/>
          <w:sz w:val="18"/>
          <w:szCs w:val="18"/>
        </w:rPr>
      </w:r>
      <w:r w:rsidR="00782267" w:rsidRPr="001D3EA1">
        <w:rPr>
          <w:rFonts w:ascii="Times New Roman" w:hAnsi="Times New Roman"/>
          <w:sz w:val="18"/>
          <w:szCs w:val="18"/>
        </w:rPr>
        <w:fldChar w:fldCharType="separate"/>
      </w:r>
      <w:r w:rsidR="00B64DE2" w:rsidRPr="001D3EA1">
        <w:rPr>
          <w:rFonts w:ascii="Times New Roman" w:hAnsi="Times New Roman"/>
          <w:noProof/>
          <w:sz w:val="18"/>
          <w:szCs w:val="18"/>
        </w:rPr>
        <w:t>Не привлекается</w:t>
      </w:r>
      <w:r w:rsidR="00782267" w:rsidRPr="001D3EA1">
        <w:rPr>
          <w:rFonts w:ascii="Times New Roman" w:hAnsi="Times New Roman"/>
          <w:sz w:val="18"/>
          <w:szCs w:val="18"/>
        </w:rPr>
        <w:fldChar w:fldCharType="end"/>
      </w:r>
      <w:bookmarkEnd w:id="2"/>
      <w:r w:rsidRPr="001D3EA1">
        <w:rPr>
          <w:rFonts w:ascii="Times New Roman" w:hAnsi="Times New Roman"/>
          <w:sz w:val="18"/>
          <w:szCs w:val="18"/>
        </w:rPr>
        <w:t>.</w:t>
      </w:r>
    </w:p>
    <w:p w:rsidR="007E6791" w:rsidRPr="001D3EA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6. </w:t>
      </w:r>
      <w:r w:rsidR="007E6791" w:rsidRPr="001D3EA1">
        <w:rPr>
          <w:rFonts w:ascii="Times New Roman" w:hAnsi="Times New Roman"/>
          <w:b/>
          <w:sz w:val="18"/>
          <w:szCs w:val="18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1D3EA1">
        <w:rPr>
          <w:rFonts w:ascii="Times New Roman" w:hAnsi="Times New Roman"/>
          <w:b/>
          <w:sz w:val="18"/>
          <w:szCs w:val="18"/>
        </w:rPr>
        <w:t>а</w:t>
      </w:r>
      <w:r w:rsidR="007E6791" w:rsidRPr="001D3EA1">
        <w:rPr>
          <w:rFonts w:ascii="Times New Roman" w:hAnsi="Times New Roman"/>
          <w:b/>
          <w:sz w:val="18"/>
          <w:szCs w:val="18"/>
        </w:rPr>
        <w:t xml:space="preserve">: </w:t>
      </w:r>
    </w:p>
    <w:p w:rsidR="007E6791" w:rsidRPr="001D3EA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i/>
          <w:sz w:val="18"/>
          <w:szCs w:val="18"/>
        </w:rPr>
        <w:t>Наименование электронной площадки в информационно-телекоммуникационной сети «Интернет»</w:t>
      </w:r>
      <w:r w:rsidRPr="001D3EA1">
        <w:rPr>
          <w:rFonts w:ascii="Times New Roman" w:hAnsi="Times New Roman"/>
          <w:sz w:val="18"/>
          <w:szCs w:val="18"/>
        </w:rPr>
        <w:t xml:space="preserve">: </w:t>
      </w:r>
      <w:r w:rsidR="005779FF" w:rsidRPr="001D3EA1">
        <w:rPr>
          <w:rFonts w:ascii="Times New Roman" w:hAnsi="Times New Roman"/>
          <w:sz w:val="18"/>
          <w:szCs w:val="18"/>
        </w:rPr>
        <w:t xml:space="preserve">Единая электронная площадка Коммерческие закупки  </w:t>
      </w:r>
      <w:r w:rsidR="005779FF" w:rsidRPr="001D3EA1">
        <w:rPr>
          <w:rFonts w:ascii="Times New Roman" w:hAnsi="Times New Roman"/>
          <w:b/>
          <w:sz w:val="18"/>
          <w:szCs w:val="18"/>
        </w:rPr>
        <w:t xml:space="preserve">"ЕЭТП"  </w:t>
      </w:r>
    </w:p>
    <w:p w:rsidR="007E6791" w:rsidRPr="001D3EA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D3EA1">
        <w:rPr>
          <w:rFonts w:ascii="Times New Roman" w:hAnsi="Times New Roman" w:cs="Times New Roman"/>
          <w:i/>
          <w:sz w:val="18"/>
          <w:szCs w:val="18"/>
        </w:rPr>
        <w:t>Адрес электронной площадки в информационно-телекоммуникационной сети «Интернет»</w:t>
      </w:r>
      <w:r w:rsidRPr="001D3EA1">
        <w:rPr>
          <w:rFonts w:ascii="Times New Roman" w:hAnsi="Times New Roman" w:cs="Times New Roman"/>
          <w:b/>
          <w:sz w:val="18"/>
          <w:szCs w:val="18"/>
        </w:rPr>
        <w:t>–</w:t>
      </w:r>
      <w:r w:rsidR="005779FF" w:rsidRPr="001D3EA1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5779FF" w:rsidRPr="001D3EA1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http://www.</w:t>
        </w:r>
        <w:proofErr w:type="spellStart"/>
        <w:r w:rsidR="005779FF" w:rsidRPr="001D3EA1">
          <w:rPr>
            <w:rStyle w:val="ab"/>
            <w:rFonts w:ascii="Times New Roman" w:hAnsi="Times New Roman" w:cs="Times New Roman"/>
            <w:color w:val="auto"/>
            <w:sz w:val="18"/>
            <w:szCs w:val="18"/>
            <w:lang w:val="en-US"/>
          </w:rPr>
          <w:t>roseltorg</w:t>
        </w:r>
        <w:proofErr w:type="spellEnd"/>
        <w:r w:rsidR="005779FF" w:rsidRPr="001D3EA1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="005779FF" w:rsidRPr="001D3EA1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ru</w:t>
        </w:r>
        <w:proofErr w:type="spellEnd"/>
        <w:r w:rsidR="005779FF" w:rsidRPr="001D3EA1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/</w:t>
        </w:r>
      </w:hyperlink>
      <w:r w:rsidR="005779FF" w:rsidRPr="001D3EA1">
        <w:rPr>
          <w:rFonts w:ascii="Times New Roman" w:hAnsi="Times New Roman" w:cs="Times New Roman"/>
          <w:sz w:val="18"/>
          <w:szCs w:val="18"/>
        </w:rPr>
        <w:t>.</w:t>
      </w:r>
    </w:p>
    <w:p w:rsidR="0060366E" w:rsidRPr="001D3EA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D3EA1">
        <w:rPr>
          <w:rFonts w:ascii="Times New Roman" w:hAnsi="Times New Roman"/>
          <w:b/>
          <w:sz w:val="18"/>
          <w:szCs w:val="18"/>
        </w:rPr>
        <w:t>7. </w:t>
      </w:r>
      <w:r w:rsidR="00475633" w:rsidRPr="001D3EA1">
        <w:rPr>
          <w:rFonts w:ascii="Times New Roman" w:hAnsi="Times New Roman"/>
          <w:b/>
          <w:sz w:val="18"/>
          <w:szCs w:val="18"/>
        </w:rPr>
        <w:t>Предмет договора:</w:t>
      </w:r>
      <w:bookmarkStart w:id="3" w:name="ТекстовоеПоле10"/>
      <w:r w:rsidR="002E014E" w:rsidRPr="001D3EA1">
        <w:rPr>
          <w:rFonts w:ascii="Times New Roman" w:hAnsi="Times New Roman"/>
          <w:b/>
          <w:sz w:val="18"/>
          <w:szCs w:val="18"/>
        </w:rPr>
        <w:t xml:space="preserve"> </w:t>
      </w:r>
      <w:bookmarkEnd w:id="3"/>
      <w:r w:rsidR="0040284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камеры КСО-298</w:t>
      </w:r>
      <w:r w:rsidR="000A576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в количестве 2-х штук</w:t>
      </w:r>
      <w:r w:rsidR="0040284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, </w:t>
      </w:r>
      <w:proofErr w:type="gramStart"/>
      <w:r w:rsidR="0040284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согласно</w:t>
      </w:r>
      <w:proofErr w:type="gramEnd"/>
      <w:r w:rsidR="0040284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опросного листа</w:t>
      </w:r>
      <w:r w:rsidR="00143FE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и технического задания.</w:t>
      </w:r>
    </w:p>
    <w:p w:rsidR="00CA7EE8" w:rsidRPr="001D3EA1" w:rsidRDefault="00CA7EE8" w:rsidP="006007CD">
      <w:pPr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b/>
          <w:bCs/>
          <w:sz w:val="18"/>
          <w:szCs w:val="18"/>
        </w:rPr>
        <w:t>7.1. Срок поставки продукции:</w:t>
      </w:r>
      <w:r w:rsidRPr="001D3EA1">
        <w:rPr>
          <w:rFonts w:ascii="Times New Roman" w:hAnsi="Times New Roman"/>
          <w:bCs/>
          <w:sz w:val="18"/>
          <w:szCs w:val="18"/>
        </w:rPr>
        <w:t xml:space="preserve"> </w:t>
      </w:r>
      <w:r w:rsidR="0040284E">
        <w:rPr>
          <w:rFonts w:ascii="Times New Roman" w:hAnsi="Times New Roman"/>
          <w:bCs/>
          <w:sz w:val="18"/>
          <w:szCs w:val="18"/>
        </w:rPr>
        <w:t xml:space="preserve">не более </w:t>
      </w:r>
      <w:r w:rsidR="0040284E" w:rsidRPr="0040284E">
        <w:rPr>
          <w:rFonts w:ascii="Times New Roman" w:hAnsi="Times New Roman"/>
          <w:b/>
          <w:bCs/>
          <w:i/>
          <w:sz w:val="18"/>
          <w:szCs w:val="18"/>
        </w:rPr>
        <w:t>60</w:t>
      </w:r>
      <w:r w:rsidR="00C04DEB" w:rsidRPr="0040284E">
        <w:rPr>
          <w:rFonts w:ascii="Times New Roman" w:hAnsi="Times New Roman"/>
          <w:b/>
          <w:bCs/>
          <w:i/>
          <w:sz w:val="18"/>
          <w:szCs w:val="18"/>
        </w:rPr>
        <w:t xml:space="preserve"> календарных дней</w:t>
      </w:r>
      <w:r w:rsidR="00C04DEB">
        <w:rPr>
          <w:rFonts w:ascii="Times New Roman" w:hAnsi="Times New Roman"/>
          <w:bCs/>
          <w:sz w:val="18"/>
          <w:szCs w:val="18"/>
        </w:rPr>
        <w:t xml:space="preserve"> с момента подписания договора.</w:t>
      </w:r>
    </w:p>
    <w:p w:rsidR="00CA7EE8" w:rsidRPr="00AF664B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18"/>
          <w:szCs w:val="18"/>
        </w:rPr>
      </w:pPr>
      <w:r w:rsidRPr="001D3EA1">
        <w:rPr>
          <w:b/>
          <w:sz w:val="18"/>
          <w:szCs w:val="18"/>
        </w:rPr>
        <w:t>7.2.Условия оплаты:</w:t>
      </w:r>
      <w:r w:rsidRPr="001D3EA1">
        <w:rPr>
          <w:sz w:val="18"/>
          <w:szCs w:val="18"/>
        </w:rPr>
        <w:t xml:space="preserve"> оплата производится в течение 15 календарных дней с момента поставки и предоставления счетов-фактур, </w:t>
      </w:r>
      <w:r w:rsidRPr="00AF664B">
        <w:rPr>
          <w:sz w:val="18"/>
          <w:szCs w:val="18"/>
        </w:rPr>
        <w:t>путем перечисления денежных средств на расчётный счёт поставщика.</w:t>
      </w:r>
    </w:p>
    <w:p w:rsidR="00D74788" w:rsidRPr="00AF664B" w:rsidRDefault="00087606" w:rsidP="00AF664B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F664B">
        <w:rPr>
          <w:rFonts w:ascii="Times New Roman" w:hAnsi="Times New Roman" w:cs="Times New Roman"/>
          <w:b/>
          <w:sz w:val="18"/>
          <w:szCs w:val="18"/>
        </w:rPr>
        <w:t>8. </w:t>
      </w:r>
      <w:r w:rsidR="002275B7" w:rsidRPr="00AF664B">
        <w:rPr>
          <w:rFonts w:ascii="Times New Roman" w:eastAsia="Calibri" w:hAnsi="Times New Roman" w:cs="Times New Roman"/>
          <w:b/>
          <w:sz w:val="18"/>
          <w:szCs w:val="18"/>
        </w:rPr>
        <w:t>Объем поставляемого товара, выполняемой работы, оказываемых услуг</w:t>
      </w:r>
      <w:r w:rsidR="002275B7" w:rsidRPr="00AF664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AF664B" w:rsidRPr="00AF664B">
        <w:rPr>
          <w:rFonts w:ascii="Times New Roman" w:eastAsia="Calibri" w:hAnsi="Times New Roman" w:cs="Times New Roman"/>
          <w:sz w:val="18"/>
          <w:szCs w:val="18"/>
        </w:rPr>
        <w:t xml:space="preserve">камеры КСО-298, в количестве </w:t>
      </w:r>
      <w:r w:rsidR="000A5761">
        <w:rPr>
          <w:rFonts w:ascii="Times New Roman" w:eastAsia="Calibri" w:hAnsi="Times New Roman" w:cs="Times New Roman"/>
          <w:sz w:val="18"/>
          <w:szCs w:val="18"/>
        </w:rPr>
        <w:t>2-х</w:t>
      </w:r>
      <w:r w:rsidR="00AF664B" w:rsidRPr="00AF664B">
        <w:rPr>
          <w:rFonts w:ascii="Times New Roman" w:eastAsia="Calibri" w:hAnsi="Times New Roman" w:cs="Times New Roman"/>
          <w:sz w:val="18"/>
          <w:szCs w:val="18"/>
        </w:rPr>
        <w:t xml:space="preserve"> штук, </w:t>
      </w:r>
      <w:proofErr w:type="gramStart"/>
      <w:r w:rsidR="00AF664B" w:rsidRPr="00AF664B">
        <w:rPr>
          <w:rFonts w:ascii="Times New Roman" w:hAnsi="Times New Roman" w:cs="Times New Roman"/>
          <w:i/>
          <w:sz w:val="18"/>
          <w:szCs w:val="18"/>
        </w:rPr>
        <w:t>с</w:t>
      </w:r>
      <w:r w:rsidR="00AF664B">
        <w:rPr>
          <w:rFonts w:ascii="Times New Roman" w:hAnsi="Times New Roman" w:cs="Times New Roman"/>
          <w:i/>
          <w:sz w:val="18"/>
          <w:szCs w:val="18"/>
        </w:rPr>
        <w:t>огласно</w:t>
      </w:r>
      <w:proofErr w:type="gramEnd"/>
      <w:r w:rsidR="00AF664B">
        <w:rPr>
          <w:rFonts w:ascii="Times New Roman" w:hAnsi="Times New Roman" w:cs="Times New Roman"/>
          <w:i/>
          <w:sz w:val="18"/>
          <w:szCs w:val="18"/>
        </w:rPr>
        <w:t xml:space="preserve"> опросного листа</w:t>
      </w:r>
      <w:r w:rsidR="008B3642" w:rsidRPr="00AF664B">
        <w:rPr>
          <w:rFonts w:ascii="Times New Roman" w:hAnsi="Times New Roman" w:cs="Times New Roman"/>
          <w:i/>
          <w:sz w:val="18"/>
          <w:szCs w:val="18"/>
        </w:rPr>
        <w:t xml:space="preserve"> и технического задания</w:t>
      </w:r>
      <w:r w:rsidR="00AF664B">
        <w:rPr>
          <w:rFonts w:ascii="Times New Roman" w:hAnsi="Times New Roman" w:cs="Times New Roman"/>
          <w:i/>
          <w:sz w:val="18"/>
          <w:szCs w:val="18"/>
        </w:rPr>
        <w:t>.</w:t>
      </w:r>
      <w:r w:rsidR="008B3642" w:rsidRPr="00AF664B"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p w:rsidR="00475633" w:rsidRPr="001D3EA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D3EA1">
        <w:rPr>
          <w:rFonts w:ascii="Times New Roman" w:hAnsi="Times New Roman" w:cs="Times New Roman"/>
          <w:b/>
          <w:sz w:val="18"/>
          <w:szCs w:val="18"/>
        </w:rPr>
        <w:t>9. </w:t>
      </w:r>
      <w:r w:rsidR="002275B7" w:rsidRPr="001D3EA1">
        <w:rPr>
          <w:rFonts w:ascii="Times New Roman" w:eastAsia="Calibri" w:hAnsi="Times New Roman" w:cs="Times New Roman"/>
          <w:b/>
          <w:sz w:val="18"/>
          <w:szCs w:val="18"/>
        </w:rPr>
        <w:t>Место поставки товара, выполнения работы, оказания услуг</w:t>
      </w:r>
      <w:r w:rsidR="00475633" w:rsidRPr="001D3EA1">
        <w:rPr>
          <w:rFonts w:ascii="Times New Roman" w:hAnsi="Times New Roman" w:cs="Times New Roman"/>
          <w:b/>
          <w:sz w:val="18"/>
          <w:szCs w:val="18"/>
        </w:rPr>
        <w:t>:</w:t>
      </w:r>
      <w:r w:rsidR="007416D6" w:rsidRPr="001D3E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721BF">
        <w:rPr>
          <w:rFonts w:ascii="Times New Roman" w:hAnsi="Times New Roman" w:cs="Times New Roman"/>
          <w:sz w:val="18"/>
          <w:szCs w:val="18"/>
        </w:rPr>
        <w:t>440000</w:t>
      </w:r>
      <w:r w:rsidR="00A42FD2" w:rsidRPr="001D3EA1">
        <w:rPr>
          <w:rFonts w:ascii="Times New Roman" w:hAnsi="Times New Roman" w:cs="Times New Roman"/>
          <w:sz w:val="18"/>
          <w:szCs w:val="18"/>
        </w:rPr>
        <w:t xml:space="preserve">, г. Пенза, </w:t>
      </w:r>
      <w:r w:rsidR="009A0DCB">
        <w:rPr>
          <w:rFonts w:ascii="Times New Roman" w:hAnsi="Times New Roman" w:cs="Times New Roman"/>
          <w:sz w:val="18"/>
          <w:szCs w:val="18"/>
        </w:rPr>
        <w:t>ул. Стрельбищенская, 13.</w:t>
      </w:r>
    </w:p>
    <w:p w:rsidR="00B8009D" w:rsidRPr="00347D72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1D3EA1">
        <w:rPr>
          <w:rFonts w:ascii="Times New Roman" w:hAnsi="Times New Roman" w:cs="Times New Roman"/>
          <w:b/>
          <w:sz w:val="18"/>
          <w:szCs w:val="18"/>
        </w:rPr>
        <w:t>10. </w:t>
      </w:r>
      <w:r w:rsidR="00475633" w:rsidRPr="001D3EA1">
        <w:rPr>
          <w:rFonts w:ascii="Times New Roman" w:hAnsi="Times New Roman" w:cs="Times New Roman"/>
          <w:b/>
          <w:sz w:val="18"/>
          <w:szCs w:val="18"/>
        </w:rPr>
        <w:t>Сведения о начальной (максимальной) цене договора:</w:t>
      </w:r>
      <w:r w:rsidR="00880D14" w:rsidRPr="00083D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65BDE" w:rsidRPr="00083DA6">
        <w:rPr>
          <w:rFonts w:ascii="Times New Roman" w:hAnsi="Times New Roman" w:cs="Times New Roman"/>
          <w:b/>
          <w:i/>
          <w:noProof/>
          <w:sz w:val="18"/>
          <w:szCs w:val="18"/>
        </w:rPr>
        <w:t>1 1</w:t>
      </w:r>
      <w:r w:rsidR="00083DA6" w:rsidRPr="00083DA6">
        <w:rPr>
          <w:rFonts w:ascii="Times New Roman" w:hAnsi="Times New Roman" w:cs="Times New Roman"/>
          <w:b/>
          <w:i/>
          <w:noProof/>
          <w:sz w:val="18"/>
          <w:szCs w:val="18"/>
        </w:rPr>
        <w:t>2</w:t>
      </w:r>
      <w:r w:rsidR="000A5761" w:rsidRPr="00083DA6">
        <w:rPr>
          <w:rFonts w:ascii="Times New Roman" w:hAnsi="Times New Roman" w:cs="Times New Roman"/>
          <w:b/>
          <w:i/>
          <w:noProof/>
          <w:sz w:val="18"/>
          <w:szCs w:val="18"/>
        </w:rPr>
        <w:t xml:space="preserve">0 000 </w:t>
      </w:r>
      <w:r w:rsidR="007416D6" w:rsidRPr="00083DA6">
        <w:rPr>
          <w:rFonts w:ascii="Times New Roman" w:hAnsi="Times New Roman" w:cs="Times New Roman"/>
          <w:noProof/>
          <w:sz w:val="18"/>
          <w:szCs w:val="18"/>
        </w:rPr>
        <w:t>руб. с</w:t>
      </w:r>
      <w:r w:rsidR="00A42FD2" w:rsidRPr="00083DA6">
        <w:rPr>
          <w:rFonts w:ascii="Times New Roman" w:eastAsia="Calibri" w:hAnsi="Times New Roman" w:cs="Times New Roman"/>
          <w:sz w:val="18"/>
          <w:szCs w:val="18"/>
        </w:rPr>
        <w:t xml:space="preserve"> НДС</w:t>
      </w:r>
      <w:r w:rsidR="007416D6" w:rsidRPr="00083DA6">
        <w:rPr>
          <w:rFonts w:ascii="Times New Roman" w:eastAsia="Calibri" w:hAnsi="Times New Roman" w:cs="Times New Roman"/>
          <w:sz w:val="18"/>
          <w:szCs w:val="18"/>
        </w:rPr>
        <w:t xml:space="preserve"> 20%</w:t>
      </w:r>
      <w:r w:rsidR="00A42FD2" w:rsidRPr="00083DA6">
        <w:rPr>
          <w:rFonts w:ascii="Times New Roman" w:eastAsia="Calibri" w:hAnsi="Times New Roman" w:cs="Times New Roman"/>
          <w:sz w:val="18"/>
          <w:szCs w:val="18"/>
        </w:rPr>
        <w:t>/</w:t>
      </w:r>
      <w:r w:rsidR="00083DA6" w:rsidRPr="00083DA6">
        <w:rPr>
          <w:rFonts w:ascii="Times New Roman" w:eastAsia="Calibri" w:hAnsi="Times New Roman" w:cs="Times New Roman"/>
          <w:b/>
          <w:i/>
          <w:sz w:val="18"/>
          <w:szCs w:val="18"/>
        </w:rPr>
        <w:t>933 333,33</w:t>
      </w:r>
      <w:r w:rsidR="00B65BDE" w:rsidRPr="00083DA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="007416D6" w:rsidRPr="00083DA6">
        <w:rPr>
          <w:rFonts w:ascii="Times New Roman" w:eastAsia="Calibri" w:hAnsi="Times New Roman" w:cs="Times New Roman"/>
          <w:sz w:val="18"/>
          <w:szCs w:val="18"/>
        </w:rPr>
        <w:t>руб. без НДС.</w:t>
      </w:r>
    </w:p>
    <w:p w:rsidR="008C7FCD" w:rsidRPr="001D3EA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D3EA1">
        <w:rPr>
          <w:rFonts w:ascii="Times New Roman" w:hAnsi="Times New Roman" w:cs="Times New Roman"/>
          <w:b/>
          <w:sz w:val="18"/>
          <w:szCs w:val="18"/>
        </w:rPr>
        <w:t>11. </w:t>
      </w:r>
      <w:r w:rsidR="00475633" w:rsidRPr="001D3EA1">
        <w:rPr>
          <w:rFonts w:ascii="Times New Roman" w:hAnsi="Times New Roman" w:cs="Times New Roman"/>
          <w:b/>
          <w:sz w:val="18"/>
          <w:szCs w:val="18"/>
        </w:rPr>
        <w:t xml:space="preserve">Срок, место и порядок предоставления </w:t>
      </w:r>
      <w:r w:rsidR="004D4699" w:rsidRPr="001D3EA1">
        <w:rPr>
          <w:rFonts w:ascii="Times New Roman" w:hAnsi="Times New Roman" w:cs="Times New Roman"/>
          <w:b/>
          <w:sz w:val="18"/>
          <w:szCs w:val="18"/>
        </w:rPr>
        <w:t>извещения о проведении</w:t>
      </w:r>
      <w:r w:rsidR="00475633" w:rsidRPr="001D3EA1">
        <w:rPr>
          <w:rFonts w:ascii="Times New Roman" w:hAnsi="Times New Roman" w:cs="Times New Roman"/>
          <w:b/>
          <w:sz w:val="18"/>
          <w:szCs w:val="18"/>
        </w:rPr>
        <w:t xml:space="preserve"> закупк</w:t>
      </w:r>
      <w:r w:rsidR="004D4699" w:rsidRPr="001D3EA1">
        <w:rPr>
          <w:rFonts w:ascii="Times New Roman" w:hAnsi="Times New Roman" w:cs="Times New Roman"/>
          <w:b/>
          <w:sz w:val="18"/>
          <w:szCs w:val="18"/>
        </w:rPr>
        <w:t>и</w:t>
      </w:r>
      <w:r w:rsidR="00475633" w:rsidRPr="001D3EA1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AD2B0B" w:rsidRPr="001D3EA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1D3EA1">
        <w:rPr>
          <w:rFonts w:ascii="Times New Roman" w:hAnsi="Times New Roman"/>
          <w:sz w:val="18"/>
          <w:szCs w:val="18"/>
        </w:rPr>
        <w:t>Извещение о проведении</w:t>
      </w:r>
      <w:r w:rsidR="00AD2B0B" w:rsidRPr="001D3EA1">
        <w:rPr>
          <w:rFonts w:ascii="Times New Roman" w:hAnsi="Times New Roman"/>
          <w:sz w:val="18"/>
          <w:szCs w:val="18"/>
        </w:rPr>
        <w:t xml:space="preserve"> закупк</w:t>
      </w:r>
      <w:r w:rsidRPr="001D3EA1">
        <w:rPr>
          <w:rFonts w:ascii="Times New Roman" w:hAnsi="Times New Roman"/>
          <w:sz w:val="18"/>
          <w:szCs w:val="18"/>
        </w:rPr>
        <w:t>и</w:t>
      </w:r>
      <w:r w:rsidR="00AD2B0B" w:rsidRPr="001D3EA1">
        <w:rPr>
          <w:rFonts w:ascii="Times New Roman" w:hAnsi="Times New Roman"/>
          <w:sz w:val="18"/>
          <w:szCs w:val="18"/>
        </w:rPr>
        <w:t xml:space="preserve"> официально размещен</w:t>
      </w:r>
      <w:r w:rsidR="004E5055" w:rsidRPr="001D3EA1">
        <w:rPr>
          <w:rFonts w:ascii="Times New Roman" w:hAnsi="Times New Roman"/>
          <w:sz w:val="18"/>
          <w:szCs w:val="18"/>
        </w:rPr>
        <w:t>о</w:t>
      </w:r>
      <w:r w:rsidR="00AD2B0B" w:rsidRPr="001D3EA1">
        <w:rPr>
          <w:rFonts w:ascii="Times New Roman" w:hAnsi="Times New Roman"/>
          <w:sz w:val="18"/>
          <w:szCs w:val="18"/>
        </w:rPr>
        <w:t xml:space="preserve"> </w:t>
      </w:r>
      <w:r w:rsidR="004E5055" w:rsidRPr="001D3EA1">
        <w:rPr>
          <w:rFonts w:ascii="Times New Roman" w:hAnsi="Times New Roman"/>
          <w:sz w:val="18"/>
          <w:szCs w:val="18"/>
        </w:rPr>
        <w:t>в открытых источниках и доступно</w:t>
      </w:r>
      <w:r w:rsidR="00AD2B0B" w:rsidRPr="001D3EA1">
        <w:rPr>
          <w:rFonts w:ascii="Times New Roman" w:hAnsi="Times New Roman"/>
          <w:sz w:val="18"/>
          <w:szCs w:val="18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1D3EA1">
        <w:rPr>
          <w:rFonts w:ascii="Times New Roman" w:hAnsi="Times New Roman"/>
          <w:sz w:val="18"/>
          <w:szCs w:val="18"/>
        </w:rPr>
        <w:t>,</w:t>
      </w:r>
      <w:r w:rsidR="00AD2B0B" w:rsidRPr="001D3EA1">
        <w:rPr>
          <w:rFonts w:ascii="Times New Roman" w:hAnsi="Times New Roman"/>
          <w:sz w:val="18"/>
          <w:szCs w:val="18"/>
        </w:rPr>
        <w:t xml:space="preserve"> в единой информационной системе в сфере закупок (</w:t>
      </w:r>
      <w:hyperlink r:id="rId9" w:history="1">
        <w:proofErr w:type="gramEnd"/>
        <w:r w:rsidR="00AD2B0B" w:rsidRPr="001D3EA1">
          <w:rPr>
            <w:rStyle w:val="ab"/>
            <w:rFonts w:ascii="Times New Roman" w:hAnsi="Times New Roman"/>
            <w:color w:val="auto"/>
            <w:sz w:val="18"/>
            <w:szCs w:val="18"/>
          </w:rPr>
          <w:t>www.zakupki.gov.ru</w:t>
        </w:r>
        <w:proofErr w:type="gramStart"/>
      </w:hyperlink>
      <w:r w:rsidR="004E5055" w:rsidRPr="001D3EA1">
        <w:rPr>
          <w:rFonts w:ascii="Times New Roman" w:hAnsi="Times New Roman"/>
          <w:sz w:val="18"/>
          <w:szCs w:val="18"/>
        </w:rPr>
        <w:t>) и на официальном сайте ЗАО «Пензенская горэлектросеть» (</w:t>
      </w:r>
      <w:r w:rsidR="004E5055" w:rsidRPr="001D3EA1">
        <w:rPr>
          <w:rFonts w:ascii="Times New Roman" w:hAnsi="Times New Roman"/>
          <w:sz w:val="18"/>
          <w:szCs w:val="18"/>
          <w:lang w:val="en-US"/>
        </w:rPr>
        <w:t>www</w:t>
      </w:r>
      <w:r w:rsidR="004E5055" w:rsidRPr="001D3EA1">
        <w:rPr>
          <w:rFonts w:ascii="Times New Roman" w:hAnsi="Times New Roman"/>
          <w:sz w:val="18"/>
          <w:szCs w:val="18"/>
        </w:rPr>
        <w:t>.</w:t>
      </w:r>
      <w:proofErr w:type="spellStart"/>
      <w:r w:rsidR="004E5055" w:rsidRPr="001D3EA1">
        <w:rPr>
          <w:rFonts w:ascii="Times New Roman" w:hAnsi="Times New Roman"/>
          <w:sz w:val="18"/>
          <w:szCs w:val="18"/>
          <w:lang w:val="en-US"/>
        </w:rPr>
        <w:t>pges</w:t>
      </w:r>
      <w:proofErr w:type="spellEnd"/>
      <w:proofErr w:type="gramEnd"/>
      <w:r w:rsidR="004E5055" w:rsidRPr="001D3EA1">
        <w:rPr>
          <w:rFonts w:ascii="Times New Roman" w:hAnsi="Times New Roman"/>
          <w:sz w:val="18"/>
          <w:szCs w:val="18"/>
        </w:rPr>
        <w:t>.</w:t>
      </w:r>
      <w:proofErr w:type="spellStart"/>
      <w:proofErr w:type="gramStart"/>
      <w:r w:rsidR="004E5055" w:rsidRPr="001D3EA1">
        <w:rPr>
          <w:rFonts w:ascii="Times New Roman" w:hAnsi="Times New Roman"/>
          <w:sz w:val="18"/>
          <w:szCs w:val="18"/>
          <w:lang w:val="en-US"/>
        </w:rPr>
        <w:t>su</w:t>
      </w:r>
      <w:proofErr w:type="spellEnd"/>
      <w:proofErr w:type="gramEnd"/>
      <w:r w:rsidR="004E5055" w:rsidRPr="001D3EA1">
        <w:rPr>
          <w:rFonts w:ascii="Times New Roman" w:hAnsi="Times New Roman"/>
          <w:sz w:val="18"/>
          <w:szCs w:val="18"/>
        </w:rPr>
        <w:t>).</w:t>
      </w:r>
    </w:p>
    <w:p w:rsidR="008C7FCD" w:rsidRPr="001D3EA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sz w:val="18"/>
          <w:szCs w:val="18"/>
        </w:rPr>
        <w:t xml:space="preserve">Предоставление </w:t>
      </w:r>
      <w:r w:rsidR="004D4699" w:rsidRPr="001D3EA1">
        <w:rPr>
          <w:rFonts w:ascii="Times New Roman" w:hAnsi="Times New Roman"/>
          <w:sz w:val="18"/>
          <w:szCs w:val="18"/>
        </w:rPr>
        <w:t>извещения о проведении</w:t>
      </w:r>
      <w:r w:rsidRPr="001D3EA1">
        <w:rPr>
          <w:rFonts w:ascii="Times New Roman" w:hAnsi="Times New Roman"/>
          <w:sz w:val="18"/>
          <w:szCs w:val="18"/>
        </w:rPr>
        <w:t xml:space="preserve"> закупк</w:t>
      </w:r>
      <w:r w:rsidR="004D4699" w:rsidRPr="001D3EA1">
        <w:rPr>
          <w:rFonts w:ascii="Times New Roman" w:hAnsi="Times New Roman"/>
          <w:sz w:val="18"/>
          <w:szCs w:val="18"/>
        </w:rPr>
        <w:t>и</w:t>
      </w:r>
      <w:r w:rsidRPr="001D3EA1">
        <w:rPr>
          <w:rFonts w:ascii="Times New Roman" w:hAnsi="Times New Roman"/>
          <w:sz w:val="18"/>
          <w:szCs w:val="18"/>
        </w:rPr>
        <w:t xml:space="preserve"> в печатной форме (на бумажном носителе) не осуществляется</w:t>
      </w:r>
      <w:r w:rsidR="00C857E8" w:rsidRPr="001D3EA1">
        <w:rPr>
          <w:rFonts w:ascii="Times New Roman" w:hAnsi="Times New Roman"/>
          <w:sz w:val="18"/>
          <w:szCs w:val="18"/>
        </w:rPr>
        <w:t>.</w:t>
      </w:r>
    </w:p>
    <w:p w:rsidR="003C7A8D" w:rsidRPr="001D3EA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D3EA1">
        <w:rPr>
          <w:rFonts w:ascii="Times New Roman" w:hAnsi="Times New Roman" w:cs="Times New Roman"/>
          <w:b/>
          <w:sz w:val="18"/>
          <w:szCs w:val="18"/>
        </w:rPr>
        <w:t>12. </w:t>
      </w:r>
      <w:r w:rsidR="00EC311C" w:rsidRPr="001D3EA1">
        <w:rPr>
          <w:rFonts w:ascii="Times New Roman" w:hAnsi="Times New Roman" w:cs="Times New Roman"/>
          <w:b/>
          <w:sz w:val="18"/>
          <w:szCs w:val="18"/>
        </w:rPr>
        <w:t xml:space="preserve">Порядок, дата начала, дата и время окончания подачи заявок, место их подачи: </w:t>
      </w:r>
      <w:r w:rsidR="00EC311C" w:rsidRPr="001D3EA1">
        <w:rPr>
          <w:rFonts w:ascii="Times New Roman" w:hAnsi="Times New Roman" w:cs="Times New Roman"/>
          <w:b/>
          <w:sz w:val="18"/>
          <w:szCs w:val="18"/>
        </w:rPr>
        <w:br/>
      </w:r>
      <w:r w:rsidR="00EC311C" w:rsidRPr="001D3EA1">
        <w:rPr>
          <w:rFonts w:ascii="Times New Roman" w:hAnsi="Times New Roman" w:cs="Times New Roman"/>
          <w:sz w:val="18"/>
          <w:szCs w:val="18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 w:rsidRPr="001D3EA1">
        <w:rPr>
          <w:rFonts w:ascii="Times New Roman" w:hAnsi="Times New Roman" w:cs="Times New Roman"/>
          <w:sz w:val="18"/>
          <w:szCs w:val="18"/>
        </w:rPr>
        <w:t>извещения</w:t>
      </w:r>
      <w:r w:rsidR="00EC311C" w:rsidRPr="001D3EA1">
        <w:rPr>
          <w:rFonts w:ascii="Times New Roman" w:hAnsi="Times New Roman" w:cs="Times New Roman"/>
          <w:sz w:val="18"/>
          <w:szCs w:val="18"/>
        </w:rPr>
        <w:t xml:space="preserve"> до </w:t>
      </w:r>
      <w:r w:rsidR="00EC311C"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«</w:t>
      </w:r>
      <w:r w:rsidR="00EF38C6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17</w:t>
      </w:r>
      <w:r w:rsidR="004C1441"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» </w:t>
      </w:r>
      <w:r w:rsidR="00D227C9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07</w:t>
      </w:r>
      <w:r w:rsidR="002E014E"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.</w:t>
      </w:r>
      <w:r w:rsidR="00EC311C"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20</w:t>
      </w:r>
      <w:r w:rsidR="00B65BDE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20</w:t>
      </w:r>
      <w:r w:rsidR="00EC311C"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 г. </w:t>
      </w:r>
      <w:r w:rsidR="0017774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16</w:t>
      </w:r>
      <w:r w:rsidR="004808E6" w:rsidRPr="001D3EA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:0</w:t>
      </w:r>
      <w:r w:rsidR="001400BF" w:rsidRPr="001D3EA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0</w:t>
      </w:r>
      <w:r w:rsidR="00EC311C" w:rsidRPr="001D3EA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часов</w:t>
      </w:r>
      <w:r w:rsidR="00EC311C" w:rsidRPr="001D3EA1">
        <w:rPr>
          <w:rFonts w:ascii="Times New Roman" w:eastAsia="Calibri" w:hAnsi="Times New Roman" w:cs="Times New Roman"/>
          <w:sz w:val="18"/>
          <w:szCs w:val="18"/>
        </w:rPr>
        <w:t xml:space="preserve"> московского времени</w:t>
      </w:r>
      <w:r w:rsidR="00BB12B9" w:rsidRPr="001D3E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C311C" w:rsidRPr="001D3EA1">
        <w:rPr>
          <w:rFonts w:ascii="Times New Roman" w:hAnsi="Times New Roman" w:cs="Times New Roman"/>
          <w:sz w:val="18"/>
          <w:szCs w:val="18"/>
        </w:rPr>
        <w:t>по адресу ЭТП.</w:t>
      </w:r>
      <w:r w:rsidR="00BB12B9" w:rsidRPr="001D3EA1">
        <w:rPr>
          <w:rFonts w:ascii="Times New Roman" w:hAnsi="Times New Roman" w:cs="Times New Roman"/>
          <w:sz w:val="18"/>
          <w:szCs w:val="18"/>
        </w:rPr>
        <w:t xml:space="preserve"> </w:t>
      </w:r>
      <w:r w:rsidR="00EC311C" w:rsidRPr="001D3EA1">
        <w:rPr>
          <w:rFonts w:ascii="Times New Roman" w:hAnsi="Times New Roman" w:cs="Times New Roman"/>
          <w:sz w:val="18"/>
          <w:szCs w:val="18"/>
        </w:rPr>
        <w:t>Заявка подается исключительно в форме электронного документа.</w:t>
      </w:r>
    </w:p>
    <w:p w:rsidR="00B14DD5" w:rsidRPr="001D3EA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D3EA1">
        <w:rPr>
          <w:rFonts w:ascii="Times New Roman" w:hAnsi="Times New Roman" w:cs="Times New Roman"/>
          <w:b/>
          <w:sz w:val="18"/>
          <w:szCs w:val="18"/>
        </w:rPr>
        <w:t>13. </w:t>
      </w:r>
      <w:r w:rsidR="00B14DD5" w:rsidRPr="001D3EA1">
        <w:rPr>
          <w:rFonts w:ascii="Times New Roman" w:hAnsi="Times New Roman" w:cs="Times New Roman"/>
          <w:b/>
          <w:sz w:val="18"/>
          <w:szCs w:val="18"/>
        </w:rPr>
        <w:t>Информация о форме, размере и сроке предоставления обеспечения заявки:</w:t>
      </w:r>
    </w:p>
    <w:p w:rsidR="00066097" w:rsidRPr="001D3EA1" w:rsidRDefault="00782267" w:rsidP="00D049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D3EA1">
        <w:rPr>
          <w:rFonts w:ascii="Times New Roman" w:eastAsia="Times New Roman" w:hAnsi="Times New Roman"/>
          <w:sz w:val="18"/>
          <w:szCs w:val="18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1D3EA1">
        <w:rPr>
          <w:rFonts w:ascii="Times New Roman" w:eastAsia="Times New Roman" w:hAnsi="Times New Roman"/>
          <w:sz w:val="18"/>
          <w:szCs w:val="18"/>
          <w:lang w:eastAsia="ru-RU"/>
        </w:rPr>
        <w:instrText xml:space="preserve"> FORMTEXT </w:instrText>
      </w:r>
      <w:r w:rsidRPr="001D3EA1">
        <w:rPr>
          <w:rFonts w:ascii="Times New Roman" w:eastAsia="Times New Roman" w:hAnsi="Times New Roman"/>
          <w:sz w:val="18"/>
          <w:szCs w:val="18"/>
          <w:lang w:eastAsia="ru-RU"/>
        </w:rPr>
      </w:r>
      <w:r w:rsidRPr="001D3EA1">
        <w:rPr>
          <w:rFonts w:ascii="Times New Roman" w:eastAsia="Times New Roman" w:hAnsi="Times New Roman"/>
          <w:sz w:val="18"/>
          <w:szCs w:val="18"/>
          <w:lang w:eastAsia="ru-RU"/>
        </w:rPr>
        <w:fldChar w:fldCharType="separate"/>
      </w:r>
      <w:r w:rsidR="007C7F3A" w:rsidRPr="001D3EA1">
        <w:rPr>
          <w:rFonts w:ascii="Times New Roman" w:eastAsia="Times New Roman" w:hAnsi="Times New Roman"/>
          <w:sz w:val="18"/>
          <w:szCs w:val="18"/>
          <w:lang w:eastAsia="ru-RU"/>
        </w:rPr>
        <w:t>Н</w:t>
      </w:r>
      <w:r w:rsidR="00066097" w:rsidRPr="001D3EA1">
        <w:rPr>
          <w:rFonts w:ascii="Times New Roman" w:eastAsia="Times New Roman" w:hAnsi="Times New Roman"/>
          <w:noProof/>
          <w:sz w:val="18"/>
          <w:szCs w:val="18"/>
          <w:lang w:eastAsia="ru-RU"/>
        </w:rPr>
        <w:t>е требуется</w:t>
      </w:r>
      <w:r w:rsidRPr="001D3EA1">
        <w:rPr>
          <w:rFonts w:ascii="Times New Roman" w:eastAsia="Times New Roman" w:hAnsi="Times New Roman"/>
          <w:sz w:val="18"/>
          <w:szCs w:val="18"/>
          <w:lang w:eastAsia="ru-RU"/>
        </w:rPr>
        <w:fldChar w:fldCharType="end"/>
      </w:r>
    </w:p>
    <w:p w:rsidR="00E822B1" w:rsidRPr="001D3EA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D3EA1">
        <w:rPr>
          <w:rFonts w:ascii="Times New Roman" w:hAnsi="Times New Roman" w:cs="Times New Roman"/>
          <w:b/>
          <w:sz w:val="18"/>
          <w:szCs w:val="18"/>
        </w:rPr>
        <w:t>14.</w:t>
      </w:r>
      <w:r w:rsidRPr="001D3EA1">
        <w:rPr>
          <w:rFonts w:ascii="Times New Roman" w:hAnsi="Times New Roman" w:cs="Times New Roman"/>
          <w:sz w:val="18"/>
          <w:szCs w:val="18"/>
        </w:rPr>
        <w:t> </w:t>
      </w:r>
      <w:r w:rsidRPr="001D3EA1">
        <w:rPr>
          <w:rFonts w:ascii="Times New Roman" w:hAnsi="Times New Roman" w:cs="Times New Roman"/>
          <w:b/>
          <w:sz w:val="18"/>
          <w:szCs w:val="18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Default="00782267" w:rsidP="00D049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sz w:val="18"/>
          <w:szCs w:val="18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1D3EA1">
        <w:rPr>
          <w:rFonts w:ascii="Times New Roman" w:hAnsi="Times New Roman"/>
          <w:sz w:val="18"/>
          <w:szCs w:val="18"/>
        </w:rPr>
        <w:instrText xml:space="preserve"> FORMTEXT </w:instrText>
      </w:r>
      <w:r w:rsidRPr="001D3EA1">
        <w:rPr>
          <w:rFonts w:ascii="Times New Roman" w:hAnsi="Times New Roman"/>
          <w:sz w:val="18"/>
          <w:szCs w:val="18"/>
        </w:rPr>
      </w:r>
      <w:r w:rsidRPr="001D3EA1">
        <w:rPr>
          <w:rFonts w:ascii="Times New Roman" w:hAnsi="Times New Roman"/>
          <w:sz w:val="18"/>
          <w:szCs w:val="18"/>
        </w:rPr>
        <w:fldChar w:fldCharType="separate"/>
      </w:r>
      <w:r w:rsidR="007C7F3A" w:rsidRPr="001D3EA1">
        <w:rPr>
          <w:rFonts w:ascii="Times New Roman" w:hAnsi="Times New Roman"/>
          <w:sz w:val="18"/>
          <w:szCs w:val="18"/>
        </w:rPr>
        <w:t>Не требуется</w:t>
      </w:r>
      <w:r w:rsidRPr="001D3EA1">
        <w:rPr>
          <w:rFonts w:ascii="Times New Roman" w:hAnsi="Times New Roman"/>
          <w:sz w:val="18"/>
          <w:szCs w:val="18"/>
        </w:rPr>
        <w:fldChar w:fldCharType="end"/>
      </w:r>
    </w:p>
    <w:p w:rsidR="00A1073D" w:rsidRPr="001D3EA1" w:rsidRDefault="00A1073D" w:rsidP="00D049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bookmarkEnd w:id="4"/>
    <w:p w:rsidR="00EE7D97" w:rsidRPr="001D3EA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D3EA1">
        <w:rPr>
          <w:rFonts w:ascii="Times New Roman" w:hAnsi="Times New Roman" w:cs="Times New Roman"/>
          <w:b/>
          <w:sz w:val="18"/>
          <w:szCs w:val="18"/>
        </w:rPr>
        <w:t>15.</w:t>
      </w:r>
      <w:r w:rsidRPr="001D3EA1">
        <w:rPr>
          <w:rFonts w:ascii="Times New Roman" w:hAnsi="Times New Roman" w:cs="Times New Roman"/>
          <w:sz w:val="18"/>
          <w:szCs w:val="18"/>
        </w:rPr>
        <w:t> </w:t>
      </w:r>
      <w:r w:rsidRPr="001D3EA1">
        <w:rPr>
          <w:rFonts w:ascii="Times New Roman" w:hAnsi="Times New Roman" w:cs="Times New Roman"/>
          <w:b/>
          <w:sz w:val="18"/>
          <w:szCs w:val="18"/>
        </w:rPr>
        <w:t xml:space="preserve">Место, дата рассмотрения первых частей заявки: </w:t>
      </w:r>
      <w:r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«</w:t>
      </w:r>
      <w:r w:rsidR="00EF38C6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24</w:t>
      </w:r>
      <w:r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» </w:t>
      </w:r>
      <w:r w:rsidR="00D227C9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07</w:t>
      </w:r>
      <w:r w:rsidR="002E014E"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.</w:t>
      </w:r>
      <w:r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20</w:t>
      </w:r>
      <w:r w:rsidR="00B65BDE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20</w:t>
      </w:r>
      <w:r w:rsidR="007416D6"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г.</w:t>
      </w:r>
      <w:r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 </w:t>
      </w:r>
      <w:r w:rsidRPr="001D3EA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в </w:t>
      </w:r>
      <w:r w:rsidR="0017774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16</w:t>
      </w:r>
      <w:r w:rsidR="00177742">
        <w:rPr>
          <w:rFonts w:ascii="Times New Roman" w:hAnsi="Times New Roman" w:cs="Times New Roman"/>
          <w:b/>
          <w:i/>
          <w:sz w:val="18"/>
          <w:szCs w:val="18"/>
          <w:u w:val="single"/>
        </w:rPr>
        <w:t>:0</w:t>
      </w:r>
      <w:r w:rsidR="001128C1" w:rsidRPr="001D3EA1">
        <w:rPr>
          <w:rFonts w:ascii="Times New Roman" w:hAnsi="Times New Roman" w:cs="Times New Roman"/>
          <w:b/>
          <w:i/>
          <w:sz w:val="18"/>
          <w:szCs w:val="18"/>
          <w:u w:val="single"/>
        </w:rPr>
        <w:t>0</w:t>
      </w:r>
      <w:r w:rsidR="0085190B" w:rsidRPr="001D3E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D3EA1">
        <w:rPr>
          <w:rFonts w:ascii="Times New Roman" w:hAnsi="Times New Roman" w:cs="Times New Roman"/>
          <w:sz w:val="18"/>
          <w:szCs w:val="18"/>
        </w:rPr>
        <w:t xml:space="preserve">московского времени по адресу: </w:t>
      </w:r>
      <w:r w:rsidRPr="001D3EA1">
        <w:rPr>
          <w:rFonts w:ascii="Times New Roman" w:eastAsia="Calibri" w:hAnsi="Times New Roman" w:cs="Times New Roman"/>
          <w:sz w:val="18"/>
          <w:szCs w:val="18"/>
        </w:rPr>
        <w:t>44</w:t>
      </w:r>
      <w:r w:rsidR="001128C1" w:rsidRPr="001D3EA1">
        <w:rPr>
          <w:rFonts w:ascii="Times New Roman" w:eastAsia="Calibri" w:hAnsi="Times New Roman" w:cs="Times New Roman"/>
          <w:sz w:val="18"/>
          <w:szCs w:val="18"/>
        </w:rPr>
        <w:t>0629, г. Пенза, ул. Московская, 82В, кабинет технического директора.</w:t>
      </w:r>
    </w:p>
    <w:p w:rsidR="0085190B" w:rsidRPr="001D3EA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D3EA1">
        <w:rPr>
          <w:rFonts w:ascii="Times New Roman" w:hAnsi="Times New Roman" w:cs="Times New Roman"/>
          <w:b/>
          <w:sz w:val="18"/>
          <w:szCs w:val="18"/>
        </w:rPr>
        <w:t xml:space="preserve">16.Место, дата оценки и сопоставления заявок (подведения итогов закупки): </w:t>
      </w:r>
    </w:p>
    <w:p w:rsidR="00EE7D97" w:rsidRPr="001D3EA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«</w:t>
      </w:r>
      <w:r w:rsidR="00EF38C6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31</w:t>
      </w:r>
      <w:r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» </w:t>
      </w:r>
      <w:r w:rsidR="00D227C9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07</w:t>
      </w:r>
      <w:r w:rsidR="002E014E"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.</w:t>
      </w:r>
      <w:r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20</w:t>
      </w:r>
      <w:r w:rsidR="00B65BDE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20</w:t>
      </w:r>
      <w:r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 г. </w:t>
      </w:r>
      <w:r w:rsidRPr="001D3EA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в </w:t>
      </w:r>
      <w:r w:rsidR="0017774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16</w:t>
      </w:r>
      <w:r w:rsidR="00177742">
        <w:rPr>
          <w:rFonts w:ascii="Times New Roman" w:hAnsi="Times New Roman" w:cs="Times New Roman"/>
          <w:b/>
          <w:i/>
          <w:sz w:val="18"/>
          <w:szCs w:val="18"/>
          <w:u w:val="single"/>
        </w:rPr>
        <w:t>:0</w:t>
      </w:r>
      <w:r w:rsidR="001400BF" w:rsidRPr="001D3EA1">
        <w:rPr>
          <w:rFonts w:ascii="Times New Roman" w:hAnsi="Times New Roman" w:cs="Times New Roman"/>
          <w:b/>
          <w:i/>
          <w:sz w:val="18"/>
          <w:szCs w:val="18"/>
          <w:u w:val="single"/>
        </w:rPr>
        <w:t>0</w:t>
      </w:r>
      <w:r w:rsidR="0085190B" w:rsidRPr="001D3E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D3EA1">
        <w:rPr>
          <w:rFonts w:ascii="Times New Roman" w:hAnsi="Times New Roman" w:cs="Times New Roman"/>
          <w:sz w:val="18"/>
          <w:szCs w:val="18"/>
        </w:rPr>
        <w:t xml:space="preserve">московского времени по адресу: </w:t>
      </w:r>
      <w:r w:rsidR="00C7359F" w:rsidRPr="001D3EA1">
        <w:rPr>
          <w:rFonts w:ascii="Times New Roman" w:eastAsia="Calibri" w:hAnsi="Times New Roman" w:cs="Times New Roman"/>
          <w:sz w:val="18"/>
          <w:szCs w:val="18"/>
        </w:rPr>
        <w:t>44062</w:t>
      </w:r>
      <w:r w:rsidR="007416D6" w:rsidRPr="001D3EA1">
        <w:rPr>
          <w:rFonts w:ascii="Times New Roman" w:eastAsia="Calibri" w:hAnsi="Times New Roman" w:cs="Times New Roman"/>
          <w:sz w:val="18"/>
          <w:szCs w:val="18"/>
        </w:rPr>
        <w:t>9, г. Пенза, ул. Московская, 82</w:t>
      </w:r>
      <w:r w:rsidR="00C7359F" w:rsidRPr="001D3EA1">
        <w:rPr>
          <w:rFonts w:ascii="Times New Roman" w:eastAsia="Calibri" w:hAnsi="Times New Roman" w:cs="Times New Roman"/>
          <w:sz w:val="18"/>
          <w:szCs w:val="18"/>
        </w:rPr>
        <w:t>В, кабинет технического директора.</w:t>
      </w:r>
    </w:p>
    <w:p w:rsidR="00CB542E" w:rsidRPr="001D3EA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D3EA1">
        <w:rPr>
          <w:rFonts w:ascii="Times New Roman" w:hAnsi="Times New Roman" w:cs="Times New Roman"/>
          <w:b/>
          <w:sz w:val="18"/>
          <w:szCs w:val="18"/>
        </w:rPr>
        <w:t>1</w:t>
      </w:r>
      <w:r w:rsidR="00EE7D97" w:rsidRPr="001D3EA1">
        <w:rPr>
          <w:rFonts w:ascii="Times New Roman" w:hAnsi="Times New Roman" w:cs="Times New Roman"/>
          <w:b/>
          <w:sz w:val="18"/>
          <w:szCs w:val="18"/>
        </w:rPr>
        <w:t>7</w:t>
      </w:r>
      <w:r w:rsidRPr="001D3EA1">
        <w:rPr>
          <w:rFonts w:ascii="Times New Roman" w:hAnsi="Times New Roman" w:cs="Times New Roman"/>
          <w:b/>
          <w:sz w:val="18"/>
          <w:szCs w:val="18"/>
        </w:rPr>
        <w:t>. </w:t>
      </w:r>
      <w:r w:rsidR="00CB542E" w:rsidRPr="001D3EA1">
        <w:rPr>
          <w:rFonts w:ascii="Times New Roman" w:hAnsi="Times New Roman" w:cs="Times New Roman"/>
          <w:b/>
          <w:sz w:val="18"/>
          <w:szCs w:val="18"/>
        </w:rPr>
        <w:t xml:space="preserve">Срок заключения договора: </w:t>
      </w:r>
      <w:r w:rsidR="00CB542E" w:rsidRPr="001D3EA1">
        <w:rPr>
          <w:rFonts w:ascii="Times New Roman" w:hAnsi="Times New Roman" w:cs="Times New Roman"/>
          <w:sz w:val="18"/>
          <w:szCs w:val="18"/>
        </w:rPr>
        <w:t>С победителем закупки заключ</w:t>
      </w:r>
      <w:r w:rsidR="00530269" w:rsidRPr="001D3EA1">
        <w:rPr>
          <w:rFonts w:ascii="Times New Roman" w:hAnsi="Times New Roman" w:cs="Times New Roman"/>
          <w:sz w:val="18"/>
          <w:szCs w:val="18"/>
        </w:rPr>
        <w:t>ается</w:t>
      </w:r>
      <w:r w:rsidR="00CB542E" w:rsidRPr="001D3EA1">
        <w:rPr>
          <w:rFonts w:ascii="Times New Roman" w:hAnsi="Times New Roman" w:cs="Times New Roman"/>
          <w:sz w:val="18"/>
          <w:szCs w:val="18"/>
        </w:rPr>
        <w:t xml:space="preserve"> договор в срок </w:t>
      </w:r>
      <w:r w:rsidR="00D2410E" w:rsidRPr="001D3EA1">
        <w:rPr>
          <w:rFonts w:ascii="Times New Roman" w:hAnsi="Times New Roman" w:cs="Times New Roman"/>
          <w:sz w:val="18"/>
          <w:szCs w:val="18"/>
        </w:rPr>
        <w:t xml:space="preserve">не ранее чем через 10 дней и не позднее чем через 20 дней </w:t>
      </w:r>
      <w:proofErr w:type="gramStart"/>
      <w:r w:rsidR="00D2410E" w:rsidRPr="001D3EA1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="00D2410E" w:rsidRPr="001D3EA1">
        <w:rPr>
          <w:rFonts w:ascii="Times New Roman" w:hAnsi="Times New Roman" w:cs="Times New Roman"/>
          <w:sz w:val="18"/>
          <w:szCs w:val="18"/>
        </w:rPr>
        <w:t xml:space="preserve"> официального размещения итогового протокола</w:t>
      </w:r>
      <w:r w:rsidR="008A6DED" w:rsidRPr="001D3EA1">
        <w:rPr>
          <w:rFonts w:ascii="Times New Roman" w:hAnsi="Times New Roman" w:cs="Times New Roman"/>
          <w:sz w:val="18"/>
          <w:szCs w:val="18"/>
        </w:rPr>
        <w:t>, которым были подведены итоги закупки.</w:t>
      </w:r>
    </w:p>
    <w:p w:rsidR="00D90E4B" w:rsidRPr="001D3EA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1</w:t>
      </w:r>
      <w:r w:rsidR="00EE7D97" w:rsidRPr="001D3EA1">
        <w:rPr>
          <w:rFonts w:ascii="Times New Roman" w:hAnsi="Times New Roman"/>
          <w:b/>
          <w:sz w:val="18"/>
          <w:szCs w:val="18"/>
        </w:rPr>
        <w:t>8</w:t>
      </w:r>
      <w:r w:rsidRPr="001D3EA1">
        <w:rPr>
          <w:rFonts w:ascii="Times New Roman" w:hAnsi="Times New Roman"/>
          <w:b/>
          <w:sz w:val="18"/>
          <w:szCs w:val="18"/>
        </w:rPr>
        <w:t>. </w:t>
      </w:r>
      <w:r w:rsidR="008A6DED" w:rsidRPr="001D3EA1">
        <w:rPr>
          <w:rFonts w:ascii="Times New Roman" w:hAnsi="Times New Roman"/>
          <w:b/>
          <w:sz w:val="18"/>
          <w:szCs w:val="18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1D3EA1">
        <w:rPr>
          <w:rFonts w:ascii="Times New Roman" w:hAnsi="Times New Roman"/>
          <w:sz w:val="18"/>
          <w:szCs w:val="18"/>
        </w:rPr>
        <w:t>Заказчик</w:t>
      </w:r>
      <w:r w:rsidR="008A6DED" w:rsidRPr="001D3EA1">
        <w:rPr>
          <w:rFonts w:ascii="Times New Roman" w:hAnsi="Times New Roman"/>
          <w:sz w:val="18"/>
          <w:szCs w:val="18"/>
        </w:rPr>
        <w:t xml:space="preserve"> вправе отказаться от проведения закупки без каких-либо последствий </w:t>
      </w:r>
      <w:r w:rsidR="00530269" w:rsidRPr="001D3EA1">
        <w:rPr>
          <w:rFonts w:ascii="Times New Roman" w:hAnsi="Times New Roman"/>
          <w:sz w:val="18"/>
          <w:szCs w:val="18"/>
        </w:rPr>
        <w:t>до наступления даты и времени окончания срока подачи заявки</w:t>
      </w:r>
      <w:r w:rsidR="008A6DED" w:rsidRPr="001D3EA1">
        <w:rPr>
          <w:rFonts w:ascii="Times New Roman" w:hAnsi="Times New Roman"/>
          <w:sz w:val="18"/>
          <w:szCs w:val="18"/>
        </w:rPr>
        <w:t>.</w:t>
      </w:r>
    </w:p>
    <w:bookmarkEnd w:id="5"/>
    <w:bookmarkEnd w:id="6"/>
    <w:p w:rsidR="00D90E4B" w:rsidRPr="001D3EA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1</w:t>
      </w:r>
      <w:r w:rsidR="00EE7D97" w:rsidRPr="001D3EA1">
        <w:rPr>
          <w:rFonts w:ascii="Times New Roman" w:hAnsi="Times New Roman"/>
          <w:b/>
          <w:sz w:val="18"/>
          <w:szCs w:val="18"/>
        </w:rPr>
        <w:t>9</w:t>
      </w:r>
      <w:r w:rsidR="0060366E" w:rsidRPr="001D3EA1">
        <w:rPr>
          <w:rFonts w:ascii="Times New Roman" w:hAnsi="Times New Roman"/>
          <w:b/>
          <w:sz w:val="18"/>
          <w:szCs w:val="18"/>
        </w:rPr>
        <w:t>. </w:t>
      </w:r>
      <w:r w:rsidR="00D90E4B" w:rsidRPr="001D3EA1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B0584B" w:rsidRPr="001D3EA1" w:rsidRDefault="00295B0F" w:rsidP="00D049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sz w:val="18"/>
          <w:szCs w:val="18"/>
        </w:rPr>
        <w:lastRenderedPageBreak/>
        <w:t>Открытый з</w:t>
      </w:r>
      <w:r w:rsidR="00D90E4B" w:rsidRPr="001D3EA1">
        <w:rPr>
          <w:rFonts w:ascii="Times New Roman" w:hAnsi="Times New Roman"/>
          <w:sz w:val="18"/>
          <w:szCs w:val="18"/>
        </w:rPr>
        <w:t xml:space="preserve">апрос котировок </w:t>
      </w:r>
      <w:r w:rsidRPr="001D3EA1">
        <w:rPr>
          <w:rFonts w:ascii="Times New Roman" w:hAnsi="Times New Roman"/>
          <w:sz w:val="18"/>
          <w:szCs w:val="18"/>
        </w:rPr>
        <w:t xml:space="preserve">в электронной форме </w:t>
      </w:r>
      <w:r w:rsidR="00530269" w:rsidRPr="001D3EA1">
        <w:rPr>
          <w:rFonts w:ascii="Times New Roman" w:hAnsi="Times New Roman"/>
          <w:sz w:val="18"/>
          <w:szCs w:val="18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1D3EA1" w:rsidRDefault="00F80F22" w:rsidP="00D049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sz w:val="18"/>
          <w:szCs w:val="18"/>
        </w:rPr>
        <w:t>Открытый запрос котировок в электронной форме проводиться в соответствии с Поло</w:t>
      </w:r>
      <w:r w:rsidR="00A977A6" w:rsidRPr="001D3EA1">
        <w:rPr>
          <w:rFonts w:ascii="Times New Roman" w:hAnsi="Times New Roman"/>
          <w:sz w:val="18"/>
          <w:szCs w:val="18"/>
        </w:rPr>
        <w:t>жением о закупке товаров, работ и</w:t>
      </w:r>
      <w:r w:rsidRPr="001D3EA1">
        <w:rPr>
          <w:rFonts w:ascii="Times New Roman" w:hAnsi="Times New Roman"/>
          <w:sz w:val="18"/>
          <w:szCs w:val="18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1D3EA1" w:rsidRDefault="001A10E9" w:rsidP="00D049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sz w:val="18"/>
          <w:szCs w:val="18"/>
        </w:rPr>
        <w:t>Данная закупка проводится только среди субъектов малого и среднего предпринимательства.</w:t>
      </w:r>
    </w:p>
    <w:p w:rsidR="00530269" w:rsidRPr="001D3EA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sz w:val="18"/>
          <w:szCs w:val="18"/>
        </w:rPr>
        <w:t>Остальные и более подробные условия</w:t>
      </w:r>
      <w:r w:rsidR="001A3C23" w:rsidRPr="001D3EA1">
        <w:rPr>
          <w:rFonts w:ascii="Times New Roman" w:hAnsi="Times New Roman"/>
          <w:sz w:val="18"/>
          <w:szCs w:val="18"/>
        </w:rPr>
        <w:t xml:space="preserve"> проведения закупки содержатся </w:t>
      </w:r>
      <w:r w:rsidRPr="001D3EA1">
        <w:rPr>
          <w:rFonts w:ascii="Times New Roman" w:hAnsi="Times New Roman"/>
          <w:sz w:val="18"/>
          <w:szCs w:val="18"/>
        </w:rPr>
        <w:t>в инструкции к настоящему извещению</w:t>
      </w:r>
      <w:r w:rsidR="003B0781" w:rsidRPr="001D3EA1">
        <w:rPr>
          <w:rFonts w:ascii="Times New Roman" w:hAnsi="Times New Roman"/>
          <w:sz w:val="18"/>
          <w:szCs w:val="18"/>
        </w:rPr>
        <w:t xml:space="preserve"> (Приложение №1 к извещению).</w:t>
      </w:r>
    </w:p>
    <w:p w:rsidR="00D04909" w:rsidRPr="001D3EA1" w:rsidRDefault="00D04909" w:rsidP="00D049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77A6" w:rsidRPr="001D3EA1" w:rsidRDefault="00A977A6" w:rsidP="00D04909">
      <w:pPr>
        <w:pStyle w:val="aff5"/>
        <w:spacing w:after="0" w:line="240" w:lineRule="auto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Генеральный директор</w:t>
      </w:r>
    </w:p>
    <w:p w:rsidR="00A977A6" w:rsidRPr="001D3EA1" w:rsidRDefault="00A977A6" w:rsidP="00D049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ЗАО «</w:t>
      </w:r>
      <w:proofErr w:type="gramStart"/>
      <w:r w:rsidRPr="001D3EA1">
        <w:rPr>
          <w:rFonts w:ascii="Times New Roman" w:hAnsi="Times New Roman"/>
          <w:b/>
          <w:sz w:val="18"/>
          <w:szCs w:val="18"/>
        </w:rPr>
        <w:t>Пензенская</w:t>
      </w:r>
      <w:proofErr w:type="gramEnd"/>
      <w:r w:rsidRPr="001D3EA1">
        <w:rPr>
          <w:rFonts w:ascii="Times New Roman" w:hAnsi="Times New Roman"/>
          <w:b/>
          <w:sz w:val="18"/>
          <w:szCs w:val="18"/>
        </w:rPr>
        <w:t xml:space="preserve"> горэлектросеть»</w:t>
      </w:r>
      <w:r w:rsidRPr="001D3EA1">
        <w:rPr>
          <w:rFonts w:ascii="Times New Roman" w:hAnsi="Times New Roman"/>
          <w:b/>
          <w:sz w:val="18"/>
          <w:szCs w:val="18"/>
        </w:rPr>
        <w:tab/>
        <w:t xml:space="preserve">                                                                                      </w:t>
      </w:r>
      <w:r w:rsidR="00CB575D" w:rsidRPr="001D3EA1">
        <w:rPr>
          <w:rFonts w:ascii="Times New Roman" w:hAnsi="Times New Roman"/>
          <w:b/>
          <w:sz w:val="18"/>
          <w:szCs w:val="18"/>
        </w:rPr>
        <w:t xml:space="preserve">             </w:t>
      </w:r>
      <w:r w:rsidRPr="001D3EA1">
        <w:rPr>
          <w:rFonts w:ascii="Times New Roman" w:hAnsi="Times New Roman"/>
          <w:b/>
          <w:sz w:val="18"/>
          <w:szCs w:val="18"/>
        </w:rPr>
        <w:t xml:space="preserve">          В.В. Рябинин                                </w:t>
      </w:r>
    </w:p>
    <w:p w:rsidR="00D04909" w:rsidRPr="001D3EA1" w:rsidRDefault="00D04909" w:rsidP="00D049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54EBB" w:rsidRPr="00354EBB" w:rsidRDefault="00354EBB" w:rsidP="00354EB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54EBB">
        <w:rPr>
          <w:rFonts w:ascii="Times New Roman" w:hAnsi="Times New Roman"/>
          <w:b/>
          <w:sz w:val="18"/>
          <w:szCs w:val="18"/>
        </w:rPr>
        <w:t>СОГЛАСОВАНО:</w:t>
      </w:r>
    </w:p>
    <w:p w:rsidR="00354EBB" w:rsidRPr="00354EBB" w:rsidRDefault="00354EBB" w:rsidP="00354EB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54EBB" w:rsidRPr="00354EBB" w:rsidRDefault="00354EBB" w:rsidP="00354EBB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4EBB" w:rsidRPr="00354EBB" w:rsidRDefault="00354EBB" w:rsidP="00354EBB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54EBB">
        <w:rPr>
          <w:rFonts w:ascii="Times New Roman" w:hAnsi="Times New Roman"/>
          <w:sz w:val="18"/>
          <w:szCs w:val="18"/>
        </w:rPr>
        <w:t xml:space="preserve">1. Заместитель генерального директора </w:t>
      </w:r>
    </w:p>
    <w:p w:rsidR="00354EBB" w:rsidRPr="00354EBB" w:rsidRDefault="00354EBB" w:rsidP="00354EBB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54EBB">
        <w:rPr>
          <w:rFonts w:ascii="Times New Roman" w:hAnsi="Times New Roman"/>
          <w:sz w:val="18"/>
          <w:szCs w:val="18"/>
        </w:rPr>
        <w:t>по капитальному строительству, логистике и транспорту                                                                                  А.Н. Мешков</w:t>
      </w:r>
    </w:p>
    <w:p w:rsidR="00354EBB" w:rsidRPr="00354EBB" w:rsidRDefault="00354EBB" w:rsidP="00354EBB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4EBB" w:rsidRPr="00354EBB" w:rsidRDefault="00354EBB" w:rsidP="00354EBB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54EBB">
        <w:rPr>
          <w:rFonts w:ascii="Times New Roman" w:hAnsi="Times New Roman"/>
          <w:sz w:val="18"/>
          <w:szCs w:val="18"/>
        </w:rPr>
        <w:t xml:space="preserve"> 2. Технический директор                                       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354EBB" w:rsidRPr="00354EBB" w:rsidRDefault="00354EBB" w:rsidP="00354EB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4EBB" w:rsidRPr="00354EBB" w:rsidRDefault="00354EBB" w:rsidP="00354EB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54EBB">
        <w:rPr>
          <w:rFonts w:ascii="Times New Roman" w:hAnsi="Times New Roman"/>
          <w:sz w:val="18"/>
          <w:szCs w:val="18"/>
        </w:rPr>
        <w:t xml:space="preserve">3. Начальник отдела технического развития                                                                                                          С.В. </w:t>
      </w:r>
      <w:proofErr w:type="spellStart"/>
      <w:r w:rsidRPr="00354EBB">
        <w:rPr>
          <w:rFonts w:ascii="Times New Roman" w:hAnsi="Times New Roman"/>
          <w:sz w:val="18"/>
          <w:szCs w:val="18"/>
        </w:rPr>
        <w:t>Шмырёв</w:t>
      </w:r>
      <w:proofErr w:type="spellEnd"/>
    </w:p>
    <w:p w:rsidR="00354EBB" w:rsidRPr="00354EBB" w:rsidRDefault="00354EBB" w:rsidP="00354EB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4EBB" w:rsidRPr="00354EBB" w:rsidRDefault="00354EBB" w:rsidP="00354EB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4EBB" w:rsidRPr="00354EBB" w:rsidRDefault="00354EBB" w:rsidP="00354EB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54EBB">
        <w:rPr>
          <w:rFonts w:ascii="Times New Roman" w:hAnsi="Times New Roman"/>
          <w:sz w:val="18"/>
          <w:szCs w:val="18"/>
        </w:rPr>
        <w:t xml:space="preserve">4. Начальник отдела инвестиций                                                                                                                           М.Н. </w:t>
      </w:r>
      <w:proofErr w:type="spellStart"/>
      <w:r w:rsidRPr="00354EBB">
        <w:rPr>
          <w:rFonts w:ascii="Times New Roman" w:hAnsi="Times New Roman"/>
          <w:sz w:val="18"/>
          <w:szCs w:val="18"/>
        </w:rPr>
        <w:t>Лагуткин</w:t>
      </w:r>
      <w:proofErr w:type="spellEnd"/>
      <w:r w:rsidRPr="00354EBB">
        <w:rPr>
          <w:rFonts w:ascii="Times New Roman" w:hAnsi="Times New Roman"/>
          <w:sz w:val="18"/>
          <w:szCs w:val="18"/>
        </w:rPr>
        <w:t xml:space="preserve"> </w:t>
      </w:r>
    </w:p>
    <w:p w:rsidR="00354EBB" w:rsidRPr="00354EBB" w:rsidRDefault="00354EBB" w:rsidP="00354EB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4EBB" w:rsidRPr="00354EBB" w:rsidRDefault="00354EBB" w:rsidP="00354EB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4EBB" w:rsidRPr="00354EBB" w:rsidRDefault="00354EBB" w:rsidP="00354EB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54EBB">
        <w:rPr>
          <w:rFonts w:ascii="Times New Roman" w:hAnsi="Times New Roman"/>
          <w:sz w:val="18"/>
          <w:szCs w:val="18"/>
        </w:rPr>
        <w:t>5. Начальник юридического отдела                                                                                                                        С.Е. Елисеева</w:t>
      </w:r>
    </w:p>
    <w:p w:rsidR="00354EBB" w:rsidRPr="00354EBB" w:rsidRDefault="00354EBB" w:rsidP="00354EB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54EBB">
        <w:rPr>
          <w:rFonts w:ascii="Times New Roman" w:hAnsi="Times New Roman"/>
          <w:sz w:val="18"/>
          <w:szCs w:val="18"/>
        </w:rPr>
        <w:t xml:space="preserve">                      </w:t>
      </w:r>
    </w:p>
    <w:p w:rsidR="00354EBB" w:rsidRPr="00354EBB" w:rsidRDefault="00354EBB" w:rsidP="00354EBB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  <w:sz w:val="18"/>
          <w:szCs w:val="18"/>
        </w:rPr>
      </w:pPr>
    </w:p>
    <w:p w:rsidR="00354EBB" w:rsidRPr="00354EBB" w:rsidRDefault="00354EBB" w:rsidP="00354EBB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  <w:sz w:val="18"/>
          <w:szCs w:val="18"/>
        </w:rPr>
      </w:pPr>
      <w:r w:rsidRPr="00354EBB">
        <w:rPr>
          <w:b w:val="0"/>
          <w:i w:val="0"/>
          <w:sz w:val="18"/>
          <w:szCs w:val="18"/>
        </w:rPr>
        <w:t xml:space="preserve">6. Начальник отдела логистики и конкурсных закупок                                                                            </w:t>
      </w:r>
      <w:r w:rsidR="00E26B19">
        <w:rPr>
          <w:b w:val="0"/>
          <w:i w:val="0"/>
          <w:sz w:val="18"/>
          <w:szCs w:val="18"/>
        </w:rPr>
        <w:t xml:space="preserve">           </w:t>
      </w:r>
      <w:r w:rsidRPr="00354EBB">
        <w:rPr>
          <w:b w:val="0"/>
          <w:i w:val="0"/>
          <w:sz w:val="18"/>
          <w:szCs w:val="18"/>
        </w:rPr>
        <w:t>А.И. Назаров</w:t>
      </w:r>
    </w:p>
    <w:p w:rsidR="00354EBB" w:rsidRPr="00354EBB" w:rsidRDefault="00354EBB" w:rsidP="00354EBB">
      <w:pPr>
        <w:rPr>
          <w:sz w:val="18"/>
          <w:szCs w:val="18"/>
        </w:rPr>
      </w:pPr>
    </w:p>
    <w:p w:rsidR="00354EBB" w:rsidRPr="00354EBB" w:rsidRDefault="00354EBB" w:rsidP="00354EBB">
      <w:pPr>
        <w:rPr>
          <w:rFonts w:ascii="Times New Roman" w:hAnsi="Times New Roman"/>
          <w:sz w:val="18"/>
          <w:szCs w:val="18"/>
        </w:rPr>
      </w:pPr>
      <w:r w:rsidRPr="00354EBB">
        <w:rPr>
          <w:rFonts w:ascii="Times New Roman" w:hAnsi="Times New Roman"/>
          <w:sz w:val="18"/>
          <w:szCs w:val="18"/>
        </w:rPr>
        <w:t>7. Начальник отдела материально-технического отдела                                                                                     С.А. Лукьянов</w:t>
      </w: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EBB" w:rsidRDefault="00354EBB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7C61E8" w:rsidRPr="007C61E8" w:rsidRDefault="00E877E1" w:rsidP="007C61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камер КСО-298</w:t>
      </w:r>
      <w:r w:rsidR="000D338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в количестве 2</w:t>
      </w:r>
      <w:r w:rsidR="000A576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-х штук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опросного листа</w:t>
      </w:r>
      <w:r w:rsidR="007C61E8" w:rsidRPr="007C61E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 технического задания.</w:t>
      </w:r>
    </w:p>
    <w:p w:rsidR="00097685" w:rsidRPr="001D3EA1" w:rsidRDefault="00097685" w:rsidP="007C61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EA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0D3381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E26B19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E26B19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E26B19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E26B19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E26B19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E26B19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E26B19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E26B19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E26B19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E26B19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E26B19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E26B19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E26B19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E26B19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E26B19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E26B19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E26B19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E26B19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E26B19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204E2E">
      <w:pPr>
        <w:pStyle w:val="4"/>
        <w:numPr>
          <w:ilvl w:val="3"/>
          <w:numId w:val="9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204E2E">
      <w:pPr>
        <w:pStyle w:val="4"/>
        <w:numPr>
          <w:ilvl w:val="3"/>
          <w:numId w:val="9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3F7361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F25FF1">
        <w:rPr>
          <w:rFonts w:ascii="Times New Roman" w:hAnsi="Times New Roman"/>
          <w:sz w:val="20"/>
          <w:szCs w:val="20"/>
        </w:rPr>
        <w:t xml:space="preserve"> при </w:t>
      </w:r>
      <w:r w:rsidRPr="00F25FF1">
        <w:rPr>
          <w:rFonts w:ascii="Times New Roman" w:hAnsi="Times New Roman"/>
          <w:sz w:val="20"/>
          <w:szCs w:val="20"/>
        </w:rPr>
        <w:t>несоответстви</w:t>
      </w:r>
      <w:r w:rsidR="00AB5EBE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F25FF1">
        <w:rPr>
          <w:rFonts w:ascii="Times New Roman" w:hAnsi="Times New Roman"/>
          <w:sz w:val="20"/>
          <w:szCs w:val="20"/>
        </w:rPr>
        <w:t xml:space="preserve"> 4.7</w:t>
      </w:r>
      <w:r w:rsidRPr="00F25FF1">
        <w:rPr>
          <w:rFonts w:ascii="Times New Roman" w:hAnsi="Times New Roman"/>
          <w:sz w:val="20"/>
          <w:szCs w:val="20"/>
        </w:rPr>
        <w:t> и п. </w:t>
      </w:r>
      <w:r w:rsidR="006D7828" w:rsidRPr="00F25FF1">
        <w:rPr>
          <w:rFonts w:ascii="Times New Roman" w:hAnsi="Times New Roman"/>
          <w:sz w:val="20"/>
          <w:szCs w:val="20"/>
        </w:rPr>
        <w:t>7</w:t>
      </w:r>
      <w:r w:rsidR="005E47F2"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F25FF1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204E2E">
      <w:pPr>
        <w:pStyle w:val="4"/>
        <w:numPr>
          <w:ilvl w:val="3"/>
          <w:numId w:val="9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204E2E">
      <w:pPr>
        <w:pStyle w:val="4"/>
        <w:numPr>
          <w:ilvl w:val="3"/>
          <w:numId w:val="9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lastRenderedPageBreak/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E26B19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E26B19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807AA8" w:rsidRPr="00F25FF1">
        <w:rPr>
          <w:rFonts w:ascii="Times New Roman" w:hAnsi="Times New Roman"/>
          <w:sz w:val="20"/>
          <w:szCs w:val="20"/>
        </w:rPr>
        <w:t>40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 xml:space="preserve">, но в любом случае не более 5% НМЦ, если </w:t>
      </w:r>
      <w:r w:rsidR="0007423E" w:rsidRPr="00F25FF1">
        <w:rPr>
          <w:rFonts w:ascii="Times New Roman" w:hAnsi="Times New Roman"/>
          <w:sz w:val="20"/>
          <w:szCs w:val="20"/>
        </w:rPr>
        <w:lastRenderedPageBreak/>
        <w:t>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</w:t>
      </w:r>
      <w:r w:rsidRPr="00F25FF1">
        <w:rPr>
          <w:rFonts w:ascii="Times New Roman" w:hAnsi="Times New Roman"/>
          <w:sz w:val="20"/>
          <w:szCs w:val="20"/>
        </w:rPr>
        <w:lastRenderedPageBreak/>
        <w:t xml:space="preserve">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E26B19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E26B19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 xml:space="preserve"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</w:t>
      </w:r>
      <w:r w:rsidR="00AF46DE" w:rsidRPr="00F25FF1">
        <w:rPr>
          <w:rFonts w:ascii="Times New Roman" w:hAnsi="Times New Roman"/>
          <w:sz w:val="20"/>
          <w:szCs w:val="20"/>
        </w:rPr>
        <w:lastRenderedPageBreak/>
        <w:t>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4.19.22.2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205BFA"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F25FF1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F25FF1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F25FF1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lastRenderedPageBreak/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F25FF1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F25FF1">
        <w:rPr>
          <w:rFonts w:ascii="Times New Roman" w:hAnsi="Times New Roman"/>
          <w:sz w:val="20"/>
          <w:szCs w:val="20"/>
        </w:rPr>
        <w:t>со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E26B19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7C61E8" w:rsidRPr="007C61E8" w:rsidRDefault="00C05998" w:rsidP="007C61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Камеры КСО-298</w:t>
            </w:r>
            <w:r w:rsidR="000D338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количестве 2</w:t>
            </w:r>
            <w:r w:rsidR="000A57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-х штук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опросного листа</w:t>
            </w:r>
            <w:r w:rsidR="007C61E8" w:rsidRPr="007C61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технического задания.</w:t>
            </w:r>
          </w:p>
          <w:p w:rsidR="00EF51B9" w:rsidRPr="001D3EA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D22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29-94-46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782267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782267" w:rsidRPr="00F25FF1">
              <w:rPr>
                <w:rFonts w:ascii="Times New Roman" w:hAnsi="Times New Roman"/>
                <w:sz w:val="20"/>
                <w:szCs w:val="20"/>
              </w:rPr>
            </w:r>
            <w:r w:rsidR="00782267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782267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782267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F25FF1" w:rsidRDefault="000D3381" w:rsidP="000D338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1 1</w:t>
            </w:r>
            <w:r w:rsidR="00354EBB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2</w:t>
            </w:r>
            <w:r w:rsidR="00653E4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0 000</w:t>
            </w:r>
            <w:r w:rsidR="000A5761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CA7EE8" w:rsidRPr="00F25FF1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CA7EE8" w:rsidRPr="00F25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 w:rsidR="00354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933 333,33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A7EE8" w:rsidRPr="00F25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782267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НДС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proofErr w:type="gramEnd"/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gramStart"/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753D2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EF38C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17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D227C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0D338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3136E6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0D338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техническим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BA7E45" w:rsidRDefault="00782267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7E4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 и  10 документации о закупке (Техническое задание и опросные листы)"/>
                  </w:textInput>
                </w:ffData>
              </w:fldChar>
            </w:r>
            <w:r w:rsidR="002002F4" w:rsidRPr="00BA7E4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BA7E45">
              <w:rPr>
                <w:rFonts w:ascii="Times New Roman" w:hAnsi="Times New Roman"/>
                <w:bCs/>
                <w:sz w:val="20"/>
                <w:szCs w:val="20"/>
              </w:rPr>
            </w:r>
            <w:r w:rsidRPr="00BA7E4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2002F4" w:rsidRPr="00BA7E45">
              <w:rPr>
                <w:rFonts w:ascii="Times New Roman" w:hAnsi="Times New Roman"/>
                <w:bCs/>
                <w:noProof/>
                <w:sz w:val="20"/>
                <w:szCs w:val="20"/>
              </w:rPr>
              <w:t>Указаны в разделе 9  и  10 документации о закупке (Техническое задание и опросные листы)</w:t>
            </w:r>
            <w:r w:rsidRPr="00BA7E4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E3282E" w:rsidP="009A0D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440000</w:t>
            </w:r>
            <w:r w:rsidR="00B4373C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,Россия, </w:t>
            </w:r>
            <w:proofErr w:type="gramStart"/>
            <w:r w:rsidR="00B4373C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B4373C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</w:t>
            </w:r>
            <w:r w:rsidR="009A0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1D3EA1" w:rsidRDefault="007C61E8" w:rsidP="00C05998">
            <w:pPr>
              <w:pStyle w:val="afff1"/>
              <w:tabs>
                <w:tab w:val="left" w:pos="240"/>
              </w:tabs>
              <w:spacing w:before="0" w:line="240" w:lineRule="auto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C05998" w:rsidRPr="00C05998">
              <w:rPr>
                <w:b/>
                <w:i/>
                <w:sz w:val="20"/>
                <w:szCs w:val="20"/>
              </w:rPr>
              <w:t>60</w:t>
            </w:r>
            <w:r w:rsidR="00D74788" w:rsidRPr="00C05998">
              <w:rPr>
                <w:b/>
                <w:i/>
                <w:sz w:val="20"/>
                <w:szCs w:val="20"/>
              </w:rPr>
              <w:t xml:space="preserve"> календарных дней</w:t>
            </w:r>
            <w:r w:rsidR="00D74788">
              <w:rPr>
                <w:sz w:val="20"/>
                <w:szCs w:val="20"/>
              </w:rPr>
              <w:t xml:space="preserve">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782267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267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782267" w:rsidRPr="00F25FF1">
              <w:rPr>
                <w:rFonts w:ascii="Times New Roman" w:hAnsi="Times New Roman"/>
                <w:sz w:val="20"/>
                <w:szCs w:val="20"/>
              </w:rPr>
            </w:r>
            <w:r w:rsidR="00782267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782267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F25FF1" w:rsidRDefault="00097685" w:rsidP="00CA7EE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2002F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EF38C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15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D227C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0D338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D7478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EF38C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17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D227C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0D338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E3282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EF38C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24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D227C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0D338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E3282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E328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F25FF1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EF38C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31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0D338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D227C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0D338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E328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E3282E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F25FF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F25FF1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204E2E">
            <w:pPr>
              <w:pStyle w:val="a"/>
              <w:numPr>
                <w:ilvl w:val="1"/>
                <w:numId w:val="11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E26B19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204E2E">
            <w:pPr>
              <w:pStyle w:val="a"/>
              <w:numPr>
                <w:ilvl w:val="1"/>
                <w:numId w:val="11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E26B19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204E2E">
            <w:pPr>
              <w:pStyle w:val="a"/>
              <w:numPr>
                <w:ilvl w:val="1"/>
                <w:numId w:val="11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E26B19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204E2E">
            <w:pPr>
              <w:pStyle w:val="a"/>
              <w:numPr>
                <w:ilvl w:val="1"/>
                <w:numId w:val="11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E26B19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204E2E">
            <w:pPr>
              <w:pStyle w:val="a"/>
              <w:numPr>
                <w:ilvl w:val="1"/>
                <w:numId w:val="11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E26B19" w:rsidRPr="00E26B19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782267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782267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782267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782267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204E2E">
            <w:pPr>
              <w:pStyle w:val="a"/>
              <w:numPr>
                <w:ilvl w:val="0"/>
                <w:numId w:val="16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204E2E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204E2E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204E2E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204E2E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204E2E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204E2E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204E2E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204E2E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204E2E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204E2E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782267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204E2E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204E2E">
            <w:pPr>
              <w:pStyle w:val="a"/>
              <w:numPr>
                <w:ilvl w:val="0"/>
                <w:numId w:val="16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204E2E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782267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204E2E">
      <w:pPr>
        <w:pStyle w:val="5"/>
        <w:numPr>
          <w:ilvl w:val="3"/>
          <w:numId w:val="14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204E2E">
            <w:pPr>
              <w:pStyle w:val="5"/>
              <w:numPr>
                <w:ilvl w:val="0"/>
                <w:numId w:val="15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204E2E">
      <w:pPr>
        <w:pStyle w:val="5"/>
        <w:numPr>
          <w:ilvl w:val="3"/>
          <w:numId w:val="14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5"/>
          <w:footerReference w:type="first" r:id="rId16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BA7E45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BA7E45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BA7E45">
        <w:trPr>
          <w:trHeight w:val="1284"/>
        </w:trPr>
        <w:tc>
          <w:tcPr>
            <w:tcW w:w="709" w:type="dxa"/>
          </w:tcPr>
          <w:p w:rsidR="00097685" w:rsidRPr="00F25FF1" w:rsidRDefault="00097685" w:rsidP="00204E2E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F25FF1" w:rsidTr="00BA7E45">
        <w:tc>
          <w:tcPr>
            <w:tcW w:w="709" w:type="dxa"/>
          </w:tcPr>
          <w:p w:rsidR="00097685" w:rsidRPr="00F25FF1" w:rsidRDefault="00097685" w:rsidP="00204E2E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C07E80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07E80">
              <w:rPr>
                <w:rFonts w:ascii="Times New Roman" w:hAnsi="Times New Roman"/>
                <w:sz w:val="19"/>
                <w:szCs w:val="19"/>
              </w:rPr>
              <w:t>При поставке товара:</w:t>
            </w:r>
          </w:p>
          <w:p w:rsidR="00097685" w:rsidRPr="00C07E80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C07E80">
              <w:rPr>
                <w:rFonts w:ascii="Times New Roman" w:hAnsi="Times New Roman"/>
                <w:sz w:val="19"/>
                <w:szCs w:val="19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C07E80">
              <w:rPr>
                <w:rFonts w:ascii="Times New Roman" w:hAnsi="Times New Roman"/>
                <w:i/>
                <w:sz w:val="19"/>
                <w:szCs w:val="19"/>
              </w:rPr>
              <w:t xml:space="preserve">заполняется по </w:t>
            </w:r>
            <w:r w:rsidR="00346002" w:rsidRPr="00C07E80">
              <w:rPr>
                <w:rFonts w:ascii="Times New Roman" w:hAnsi="Times New Roman"/>
                <w:i/>
                <w:sz w:val="19"/>
                <w:szCs w:val="19"/>
              </w:rPr>
              <w:t xml:space="preserve">приложение 1 </w:t>
            </w:r>
            <w:r w:rsidRPr="00C07E80">
              <w:rPr>
                <w:rFonts w:ascii="Times New Roman" w:hAnsi="Times New Roman"/>
                <w:i/>
                <w:sz w:val="19"/>
                <w:szCs w:val="19"/>
              </w:rPr>
              <w:t>форм</w:t>
            </w:r>
            <w:r w:rsidR="00346002" w:rsidRPr="00C07E80">
              <w:rPr>
                <w:rFonts w:ascii="Times New Roman" w:hAnsi="Times New Roman"/>
                <w:i/>
                <w:sz w:val="19"/>
                <w:szCs w:val="19"/>
              </w:rPr>
              <w:t>ы</w:t>
            </w:r>
            <w:r w:rsidR="00307F27" w:rsidRPr="00C07E8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="00346002" w:rsidRPr="00C07E80">
              <w:rPr>
                <w:rFonts w:ascii="Times New Roman" w:hAnsi="Times New Roman"/>
                <w:i/>
                <w:sz w:val="19"/>
                <w:szCs w:val="19"/>
              </w:rPr>
              <w:t>1</w:t>
            </w:r>
            <w:r w:rsidRPr="00C07E80">
              <w:rPr>
                <w:rFonts w:ascii="Times New Roman" w:hAnsi="Times New Roman"/>
                <w:i/>
                <w:sz w:val="19"/>
                <w:szCs w:val="19"/>
              </w:rPr>
              <w:t xml:space="preserve"> раздела 7 </w:t>
            </w:r>
            <w:r w:rsidR="00346002" w:rsidRPr="00C07E80">
              <w:rPr>
                <w:rFonts w:ascii="Times New Roman" w:hAnsi="Times New Roman"/>
                <w:i/>
                <w:sz w:val="19"/>
                <w:szCs w:val="19"/>
              </w:rPr>
              <w:t>инструкции</w:t>
            </w:r>
            <w:r w:rsidR="002E014E" w:rsidRPr="00C07E8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="006560E0" w:rsidRPr="00C07E80">
              <w:rPr>
                <w:rFonts w:ascii="Times New Roman" w:hAnsi="Times New Roman"/>
                <w:i/>
                <w:sz w:val="19"/>
                <w:szCs w:val="19"/>
              </w:rPr>
              <w:t>по участию в</w:t>
            </w:r>
            <w:r w:rsidRPr="00C07E80">
              <w:rPr>
                <w:rFonts w:ascii="Times New Roman" w:hAnsi="Times New Roman"/>
                <w:i/>
                <w:sz w:val="19"/>
                <w:szCs w:val="19"/>
              </w:rPr>
              <w:t xml:space="preserve"> закупке)</w:t>
            </w:r>
            <w:r w:rsidRPr="00C07E80">
              <w:rPr>
                <w:rFonts w:ascii="Times New Roman" w:hAnsi="Times New Roman"/>
                <w:sz w:val="19"/>
                <w:szCs w:val="19"/>
              </w:rPr>
              <w:t>.</w:t>
            </w:r>
            <w:proofErr w:type="gramEnd"/>
          </w:p>
          <w:p w:rsidR="00C07E80" w:rsidRDefault="009A0DCB" w:rsidP="00C07E8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- </w:t>
            </w:r>
            <w:r w:rsidR="00C07E80" w:rsidRPr="00C07E80">
              <w:rPr>
                <w:rFonts w:ascii="Times New Roman" w:hAnsi="Times New Roman"/>
                <w:bCs/>
                <w:sz w:val="19"/>
                <w:szCs w:val="19"/>
              </w:rPr>
              <w:t xml:space="preserve">Согласованные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участником закупки </w:t>
            </w:r>
            <w:r w:rsidR="00C07E80" w:rsidRPr="00C07E80">
              <w:rPr>
                <w:rFonts w:ascii="Times New Roman" w:hAnsi="Times New Roman"/>
                <w:bCs/>
                <w:sz w:val="19"/>
                <w:szCs w:val="19"/>
              </w:rPr>
              <w:t xml:space="preserve"> опросные листы, а так же подтверждение соответствия </w:t>
            </w:r>
            <w:proofErr w:type="gramStart"/>
            <w:r w:rsidR="00C07E80" w:rsidRPr="00C07E80">
              <w:rPr>
                <w:rFonts w:ascii="Times New Roman" w:hAnsi="Times New Roman"/>
                <w:bCs/>
                <w:sz w:val="19"/>
                <w:szCs w:val="19"/>
              </w:rPr>
              <w:t>предлагаемых</w:t>
            </w:r>
            <w:proofErr w:type="gramEnd"/>
            <w:r w:rsidR="00C07E80" w:rsidRPr="00C07E80">
              <w:rPr>
                <w:rFonts w:ascii="Times New Roman" w:hAnsi="Times New Roman"/>
                <w:bCs/>
                <w:sz w:val="19"/>
                <w:szCs w:val="19"/>
              </w:rPr>
              <w:t xml:space="preserve"> к поставке МТР опросным листам и техническому заданию</w:t>
            </w:r>
            <w:r w:rsidR="00C07E80" w:rsidRPr="00C07E80">
              <w:rPr>
                <w:rFonts w:ascii="Times New Roman" w:hAnsi="Times New Roman"/>
                <w:bCs/>
                <w:color w:val="FF0000"/>
                <w:sz w:val="19"/>
                <w:szCs w:val="19"/>
              </w:rPr>
              <w:t>.</w:t>
            </w:r>
          </w:p>
          <w:p w:rsidR="009A0DCB" w:rsidRPr="009A0DCB" w:rsidRDefault="009A0DCB" w:rsidP="009A0DCB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A0DCB">
              <w:rPr>
                <w:rFonts w:ascii="Times New Roman" w:hAnsi="Times New Roman"/>
                <w:bCs/>
                <w:sz w:val="19"/>
                <w:szCs w:val="19"/>
              </w:rPr>
              <w:t xml:space="preserve">- </w:t>
            </w:r>
            <w:r w:rsidRPr="009A0DCB">
              <w:rPr>
                <w:rFonts w:ascii="Times New Roman" w:hAnsi="Times New Roman"/>
                <w:sz w:val="19"/>
                <w:szCs w:val="19"/>
              </w:rPr>
              <w:t xml:space="preserve">Чертёж ячейки в разрезе, позволяющий определить ремонтопригодность оборудования и возможность удобства подключения/ </w:t>
            </w:r>
            <w:proofErr w:type="spellStart"/>
            <w:r w:rsidRPr="009A0DCB">
              <w:rPr>
                <w:rFonts w:ascii="Times New Roman" w:hAnsi="Times New Roman"/>
                <w:sz w:val="19"/>
                <w:szCs w:val="19"/>
              </w:rPr>
              <w:t>фазировки</w:t>
            </w:r>
            <w:proofErr w:type="spellEnd"/>
            <w:r w:rsidRPr="009A0DCB">
              <w:rPr>
                <w:rFonts w:ascii="Times New Roman" w:hAnsi="Times New Roman"/>
                <w:sz w:val="19"/>
                <w:szCs w:val="19"/>
              </w:rPr>
              <w:t xml:space="preserve"> КЛ (с обязательным указанием расстояния от трансформаторов тока нулевой последовательности до места присоединения КЛ);</w:t>
            </w:r>
          </w:p>
          <w:p w:rsidR="009A0DCB" w:rsidRPr="00921F23" w:rsidRDefault="009A0DCB" w:rsidP="009A0DCB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21F23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="00921F23" w:rsidRPr="00921F23">
              <w:rPr>
                <w:rFonts w:ascii="Times New Roman" w:hAnsi="Times New Roman"/>
                <w:sz w:val="19"/>
                <w:szCs w:val="19"/>
              </w:rPr>
              <w:t>Техническое описание (руководство по эксплуатации, технические условия и т.п.)</w:t>
            </w:r>
            <w:r w:rsidR="00921F23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9A0DCB" w:rsidRPr="00C07E80" w:rsidRDefault="009A0DCB" w:rsidP="00C07E8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  <w:p w:rsidR="00003B5A" w:rsidRPr="00C07E80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003B5A" w:rsidRPr="00C07E80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07E80">
              <w:rPr>
                <w:rFonts w:ascii="Times New Roman" w:hAnsi="Times New Roman"/>
                <w:sz w:val="19"/>
                <w:szCs w:val="19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E80">
              <w:rPr>
                <w:rFonts w:ascii="Times New Roman" w:hAnsi="Times New Roman"/>
                <w:sz w:val="19"/>
                <w:szCs w:val="19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C07E80">
              <w:rPr>
                <w:rFonts w:ascii="Times New Roman" w:hAnsi="Times New Roman"/>
                <w:i/>
                <w:sz w:val="19"/>
                <w:szCs w:val="19"/>
              </w:rPr>
              <w:t xml:space="preserve">, в </w:t>
            </w:r>
            <w:r w:rsidRPr="00C07E80">
              <w:rPr>
                <w:rFonts w:ascii="Times New Roman" w:hAnsi="Times New Roman"/>
                <w:sz w:val="19"/>
                <w:szCs w:val="19"/>
              </w:rPr>
              <w:t>том числе предложение о цене договора (</w:t>
            </w:r>
            <w:r w:rsidRPr="00C07E80">
              <w:rPr>
                <w:rFonts w:ascii="Times New Roman" w:hAnsi="Times New Roman"/>
                <w:i/>
                <w:sz w:val="19"/>
                <w:szCs w:val="19"/>
              </w:rPr>
              <w:t xml:space="preserve">заполняется </w:t>
            </w:r>
            <w:r w:rsidR="00346002" w:rsidRPr="00C07E80">
              <w:rPr>
                <w:rFonts w:ascii="Times New Roman" w:hAnsi="Times New Roman"/>
                <w:i/>
                <w:sz w:val="19"/>
                <w:szCs w:val="19"/>
              </w:rPr>
              <w:t xml:space="preserve">по приложение 1 формы 1 раздела 7 инструкции </w:t>
            </w:r>
            <w:r w:rsidR="006560E0" w:rsidRPr="00C07E80">
              <w:rPr>
                <w:rFonts w:ascii="Times New Roman" w:hAnsi="Times New Roman"/>
                <w:i/>
                <w:sz w:val="19"/>
                <w:szCs w:val="19"/>
              </w:rPr>
              <w:t>по участию в</w:t>
            </w:r>
            <w:r w:rsidRPr="00C07E80">
              <w:rPr>
                <w:rFonts w:ascii="Times New Roman" w:hAnsi="Times New Roman"/>
                <w:i/>
                <w:sz w:val="19"/>
                <w:szCs w:val="19"/>
              </w:rPr>
              <w:t xml:space="preserve"> закупке).</w:t>
            </w:r>
          </w:p>
        </w:tc>
      </w:tr>
      <w:tr w:rsidR="009A6298" w:rsidRPr="00F25FF1" w:rsidTr="00BA7E45">
        <w:tc>
          <w:tcPr>
            <w:tcW w:w="709" w:type="dxa"/>
          </w:tcPr>
          <w:p w:rsidR="00097685" w:rsidRPr="00F25FF1" w:rsidRDefault="00097685" w:rsidP="00204E2E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204E2E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F25FF1" w:rsidRDefault="00CA7EE8" w:rsidP="00204E2E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BA7E45">
        <w:tc>
          <w:tcPr>
            <w:tcW w:w="709" w:type="dxa"/>
          </w:tcPr>
          <w:p w:rsidR="00097685" w:rsidRPr="00F25FF1" w:rsidRDefault="00097685" w:rsidP="00204E2E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EF38C6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EF38C6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EF38C6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>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BA7E45">
        <w:tc>
          <w:tcPr>
            <w:tcW w:w="709" w:type="dxa"/>
          </w:tcPr>
          <w:p w:rsidR="00097685" w:rsidRPr="00F25FF1" w:rsidRDefault="00097685" w:rsidP="00204E2E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BA7E45">
        <w:tc>
          <w:tcPr>
            <w:tcW w:w="709" w:type="dxa"/>
          </w:tcPr>
          <w:p w:rsidR="00097685" w:rsidRPr="00F25FF1" w:rsidRDefault="00097685" w:rsidP="00204E2E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proofErr w:type="gramStart"/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BA7E45">
        <w:tc>
          <w:tcPr>
            <w:tcW w:w="709" w:type="dxa"/>
          </w:tcPr>
          <w:p w:rsidR="00097685" w:rsidRPr="00F25FF1" w:rsidRDefault="00097685" w:rsidP="00204E2E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BA7E45">
        <w:tc>
          <w:tcPr>
            <w:tcW w:w="709" w:type="dxa"/>
          </w:tcPr>
          <w:p w:rsidR="00097685" w:rsidRPr="00F25FF1" w:rsidRDefault="00097685" w:rsidP="00204E2E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BA7E45">
        <w:tc>
          <w:tcPr>
            <w:tcW w:w="709" w:type="dxa"/>
          </w:tcPr>
          <w:p w:rsidR="00097685" w:rsidRPr="00F25FF1" w:rsidRDefault="00097685" w:rsidP="00204E2E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BA7E45">
        <w:tc>
          <w:tcPr>
            <w:tcW w:w="709" w:type="dxa"/>
          </w:tcPr>
          <w:p w:rsidR="00097685" w:rsidRPr="00F25FF1" w:rsidRDefault="00097685" w:rsidP="00204E2E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BA7E45">
        <w:tc>
          <w:tcPr>
            <w:tcW w:w="709" w:type="dxa"/>
          </w:tcPr>
          <w:p w:rsidR="00097685" w:rsidRPr="00F25FF1" w:rsidRDefault="00097685" w:rsidP="00204E2E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E26B19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E26B19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BA7E45">
        <w:tc>
          <w:tcPr>
            <w:tcW w:w="709" w:type="dxa"/>
          </w:tcPr>
          <w:p w:rsidR="00346002" w:rsidRPr="00F25FF1" w:rsidRDefault="00346002" w:rsidP="00204E2E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BA7E45">
        <w:tc>
          <w:tcPr>
            <w:tcW w:w="709" w:type="dxa"/>
          </w:tcPr>
          <w:p w:rsidR="00C46972" w:rsidRPr="00F25FF1" w:rsidRDefault="00C46972" w:rsidP="00204E2E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BA7E45">
        <w:tc>
          <w:tcPr>
            <w:tcW w:w="709" w:type="dxa"/>
          </w:tcPr>
          <w:p w:rsidR="00205BFA" w:rsidRPr="00F25FF1" w:rsidRDefault="00205BFA" w:rsidP="00204E2E">
            <w:pPr>
              <w:pStyle w:val="a"/>
              <w:numPr>
                <w:ilvl w:val="0"/>
                <w:numId w:val="13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BA7E45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BA7E45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7721BF" w:rsidRDefault="007721BF" w:rsidP="007721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BB12B9" w:rsidRPr="00F25FF1" w:rsidRDefault="007721BF" w:rsidP="007721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782267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782267" w:rsidRPr="00F25FF1">
        <w:rPr>
          <w:rFonts w:ascii="Times New Roman" w:hAnsi="Times New Roman"/>
          <w:sz w:val="20"/>
          <w:szCs w:val="20"/>
        </w:rPr>
        <w:fldChar w:fldCharType="separate"/>
      </w:r>
      <w:r w:rsidR="00E26B19">
        <w:rPr>
          <w:rFonts w:ascii="Times New Roman" w:hAnsi="Times New Roman"/>
          <w:noProof/>
          <w:sz w:val="20"/>
          <w:szCs w:val="20"/>
        </w:rPr>
        <w:t>1</w:t>
      </w:r>
      <w:r w:rsidR="00782267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204E2E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204E2E">
      <w:pPr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204E2E">
      <w:pPr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204E2E">
      <w:pPr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204E2E">
      <w:pPr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204E2E">
      <w:pPr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F25FF1">
        <w:rPr>
          <w:rFonts w:ascii="Times New Roman" w:hAnsi="Times New Roman"/>
          <w:sz w:val="20"/>
          <w:szCs w:val="20"/>
        </w:rPr>
        <w:t>сделки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lastRenderedPageBreak/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204E2E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204E2E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204E2E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782267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782267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E26B19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782267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673495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204E2E">
      <w:pPr>
        <w:keepNext/>
        <w:numPr>
          <w:ilvl w:val="0"/>
          <w:numId w:val="20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p w:rsidR="00D74788" w:rsidRDefault="00D74788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</w:p>
    <w:tbl>
      <w:tblPr>
        <w:tblpPr w:leftFromText="180" w:rightFromText="180" w:vertAnchor="text" w:horzAnchor="margin" w:tblpX="10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4461"/>
        <w:gridCol w:w="276"/>
        <w:gridCol w:w="957"/>
        <w:gridCol w:w="992"/>
      </w:tblGrid>
      <w:tr w:rsidR="00673495" w:rsidRPr="001D3EA1" w:rsidTr="00673495">
        <w:trPr>
          <w:trHeight w:val="420"/>
        </w:trPr>
        <w:tc>
          <w:tcPr>
            <w:tcW w:w="793" w:type="dxa"/>
          </w:tcPr>
          <w:p w:rsidR="00673495" w:rsidRPr="001D3EA1" w:rsidRDefault="00673495" w:rsidP="00D74788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1D3EA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D3EA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D3EA1">
              <w:rPr>
                <w:b/>
                <w:sz w:val="18"/>
                <w:szCs w:val="18"/>
              </w:rPr>
              <w:t>/</w:t>
            </w:r>
            <w:proofErr w:type="spellStart"/>
            <w:r w:rsidRPr="001D3EA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37" w:type="dxa"/>
            <w:gridSpan w:val="2"/>
          </w:tcPr>
          <w:p w:rsidR="00673495" w:rsidRPr="001D3EA1" w:rsidRDefault="00673495" w:rsidP="00D74788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1D3EA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57" w:type="dxa"/>
          </w:tcPr>
          <w:p w:rsidR="00673495" w:rsidRPr="001D3EA1" w:rsidRDefault="00673495" w:rsidP="00D74788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1D3EA1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:rsidR="00673495" w:rsidRPr="001D3EA1" w:rsidRDefault="00673495" w:rsidP="00D74788">
            <w:pPr>
              <w:pStyle w:val="afff1"/>
              <w:spacing w:before="0" w:line="240" w:lineRule="auto"/>
              <w:ind w:left="0" w:firstLine="0"/>
              <w:rPr>
                <w:b/>
                <w:sz w:val="18"/>
                <w:szCs w:val="18"/>
              </w:rPr>
            </w:pPr>
            <w:r w:rsidRPr="001D3EA1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1D3EA1">
              <w:rPr>
                <w:b/>
                <w:sz w:val="18"/>
                <w:szCs w:val="18"/>
              </w:rPr>
              <w:t>изм</w:t>
            </w:r>
            <w:proofErr w:type="spellEnd"/>
            <w:r w:rsidRPr="001D3EA1">
              <w:rPr>
                <w:b/>
                <w:sz w:val="18"/>
                <w:szCs w:val="18"/>
              </w:rPr>
              <w:t>.</w:t>
            </w:r>
          </w:p>
        </w:tc>
      </w:tr>
      <w:tr w:rsidR="00673495" w:rsidRPr="001D3EA1" w:rsidTr="00673495">
        <w:trPr>
          <w:trHeight w:val="233"/>
        </w:trPr>
        <w:tc>
          <w:tcPr>
            <w:tcW w:w="793" w:type="dxa"/>
            <w:shd w:val="clear" w:color="auto" w:fill="auto"/>
            <w:vAlign w:val="center"/>
          </w:tcPr>
          <w:p w:rsidR="00673495" w:rsidRPr="001D3EA1" w:rsidRDefault="00673495" w:rsidP="00A1073D">
            <w:pPr>
              <w:pStyle w:val="afff1"/>
              <w:spacing w:before="0" w:line="240" w:lineRule="auto"/>
              <w:jc w:val="left"/>
              <w:rPr>
                <w:sz w:val="18"/>
                <w:szCs w:val="18"/>
              </w:rPr>
            </w:pPr>
            <w:r w:rsidRPr="001D3EA1">
              <w:rPr>
                <w:sz w:val="18"/>
                <w:szCs w:val="18"/>
              </w:rPr>
              <w:t>1</w:t>
            </w:r>
          </w:p>
        </w:tc>
        <w:tc>
          <w:tcPr>
            <w:tcW w:w="4461" w:type="dxa"/>
            <w:tcBorders>
              <w:right w:val="nil"/>
            </w:tcBorders>
            <w:shd w:val="clear" w:color="auto" w:fill="auto"/>
            <w:vAlign w:val="center"/>
          </w:tcPr>
          <w:p w:rsidR="00673495" w:rsidRPr="009D5BCC" w:rsidRDefault="00673495" w:rsidP="009D5BCC">
            <w:pPr>
              <w:pStyle w:val="afff1"/>
              <w:tabs>
                <w:tab w:val="clear" w:pos="360"/>
                <w:tab w:val="num" w:pos="58"/>
              </w:tabs>
              <w:spacing w:before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9D5BCC">
              <w:rPr>
                <w:sz w:val="18"/>
                <w:szCs w:val="18"/>
              </w:rPr>
              <w:t>Камеры КСО-</w:t>
            </w:r>
            <w:r>
              <w:rPr>
                <w:sz w:val="18"/>
                <w:szCs w:val="18"/>
              </w:rPr>
              <w:t xml:space="preserve">298, </w:t>
            </w:r>
            <w:proofErr w:type="gramStart"/>
            <w:r>
              <w:rPr>
                <w:sz w:val="18"/>
                <w:szCs w:val="18"/>
              </w:rPr>
              <w:t>согласно</w:t>
            </w:r>
            <w:proofErr w:type="gramEnd"/>
            <w:r>
              <w:rPr>
                <w:sz w:val="18"/>
                <w:szCs w:val="18"/>
              </w:rPr>
              <w:t xml:space="preserve"> опросного листа и </w:t>
            </w:r>
            <w:r w:rsidRPr="009D5BCC">
              <w:rPr>
                <w:sz w:val="18"/>
                <w:szCs w:val="18"/>
              </w:rPr>
              <w:t>технического задания</w:t>
            </w:r>
          </w:p>
        </w:tc>
        <w:tc>
          <w:tcPr>
            <w:tcW w:w="276" w:type="dxa"/>
            <w:tcBorders>
              <w:left w:val="nil"/>
            </w:tcBorders>
            <w:shd w:val="clear" w:color="auto" w:fill="auto"/>
          </w:tcPr>
          <w:p w:rsidR="00673495" w:rsidRPr="001D3EA1" w:rsidRDefault="00673495" w:rsidP="00A1073D">
            <w:pPr>
              <w:pStyle w:val="afff1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673495" w:rsidRPr="001D3EA1" w:rsidRDefault="00673495" w:rsidP="00A1073D">
            <w:pPr>
              <w:pStyle w:val="afff1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73495" w:rsidRPr="001D3EA1" w:rsidRDefault="00673495" w:rsidP="00A10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EA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</w:tbl>
    <w:p w:rsidR="00003B5A" w:rsidRDefault="00003B5A" w:rsidP="00D74788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73495" w:rsidRDefault="00673495" w:rsidP="00D74788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73495" w:rsidRDefault="00673495" w:rsidP="00D74788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73495" w:rsidRDefault="00673495" w:rsidP="00D74788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73495" w:rsidRDefault="00673495" w:rsidP="00D74788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73495" w:rsidRPr="00F25FF1" w:rsidRDefault="00673495" w:rsidP="00D74788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204E2E">
      <w:pPr>
        <w:keepNext/>
        <w:numPr>
          <w:ilvl w:val="0"/>
          <w:numId w:val="20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782267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782267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E26B19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782267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673495">
        <w:rPr>
          <w:rFonts w:ascii="Times New Roman" w:hAnsi="Times New Roman"/>
          <w:snapToGrid w:val="0"/>
          <w:sz w:val="20"/>
          <w:szCs w:val="20"/>
        </w:rPr>
        <w:t>явки</w:t>
      </w:r>
      <w:r w:rsidR="00673495">
        <w:rPr>
          <w:rFonts w:ascii="Times New Roman" w:hAnsi="Times New Roman"/>
          <w:snapToGrid w:val="0"/>
          <w:sz w:val="20"/>
          <w:szCs w:val="20"/>
        </w:rPr>
        <w:br/>
        <w:t>от «____» _____________ 2020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</w:t>
      </w:r>
      <w:proofErr w:type="gramEnd"/>
      <w:r w:rsidRPr="00F25FF1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782267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782267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E26B19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782267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673495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 </w:t>
      </w:r>
      <w:proofErr w:type="gramStart"/>
      <w:r w:rsidRPr="00F25FF1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F25FF1">
        <w:rPr>
          <w:rFonts w:ascii="Times New Roman" w:hAnsi="Times New Roman" w:cs="Times New Roman"/>
          <w:sz w:val="20"/>
          <w:szCs w:val="20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</w:t>
      </w:r>
      <w:r w:rsidRPr="008A6032">
        <w:rPr>
          <w:rFonts w:ascii="Times New Roman" w:hAnsi="Times New Roman"/>
          <w:b/>
          <w:bCs/>
          <w:color w:val="FF0000"/>
          <w:sz w:val="20"/>
          <w:szCs w:val="20"/>
        </w:rPr>
        <w:t xml:space="preserve"> НЕ</w:t>
      </w:r>
      <w:r w:rsidRPr="00F25FF1">
        <w:rPr>
          <w:rFonts w:ascii="Times New Roman" w:hAnsi="Times New Roman"/>
          <w:b/>
          <w:bCs/>
          <w:sz w:val="20"/>
          <w:szCs w:val="20"/>
        </w:rPr>
        <w:t xml:space="preserve">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tbl>
      <w:tblPr>
        <w:tblpPr w:leftFromText="180" w:rightFromText="180" w:vertAnchor="text" w:horzAnchor="margin" w:tblpXSpec="center" w:tblpY="3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2693"/>
        <w:gridCol w:w="1208"/>
        <w:gridCol w:w="720"/>
        <w:gridCol w:w="1049"/>
        <w:gridCol w:w="850"/>
      </w:tblGrid>
      <w:tr w:rsidR="00E3282E" w:rsidRPr="00441775" w:rsidTr="003B07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79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379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379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товара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D3796C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379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E3282E" w:rsidRPr="00441775" w:rsidTr="003B07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E" w:rsidRPr="00441775" w:rsidRDefault="00E3282E" w:rsidP="00E32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82E" w:rsidRPr="00441775" w:rsidTr="003B07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E" w:rsidRPr="00441775" w:rsidRDefault="00E3282E" w:rsidP="00E32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82E" w:rsidRPr="00441775" w:rsidTr="003B07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E" w:rsidRPr="00441775" w:rsidRDefault="00E3282E" w:rsidP="00E32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82E" w:rsidRPr="00441775" w:rsidTr="003B07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E" w:rsidRPr="00D3796C" w:rsidRDefault="00E3282E" w:rsidP="00E328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E" w:rsidRPr="00441775" w:rsidRDefault="00E3282E" w:rsidP="00E32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82E" w:rsidRPr="00441775" w:rsidTr="003B07C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D3796C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E" w:rsidRPr="00D3796C" w:rsidRDefault="00E3282E" w:rsidP="00E32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E" w:rsidRPr="00441775" w:rsidRDefault="00E3282E" w:rsidP="00E328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282E" w:rsidRPr="00441775" w:rsidTr="003B07C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E" w:rsidRPr="00D3796C" w:rsidRDefault="00E3282E" w:rsidP="00E3282E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D3796C">
              <w:t>Общая стоимость поставки, (договорная цена) в руб. с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E" w:rsidRPr="00441775" w:rsidRDefault="00E3282E" w:rsidP="00E328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282E" w:rsidRPr="00441775" w:rsidTr="00E3282E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970" w:rsidRDefault="00A30970" w:rsidP="00A3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C80">
              <w:rPr>
                <w:rFonts w:ascii="Times New Roman" w:hAnsi="Times New Roman"/>
                <w:sz w:val="20"/>
                <w:szCs w:val="20"/>
              </w:rPr>
              <w:t>Продукция новая, ранее не использованная, выпущенная в 20____ году.</w:t>
            </w:r>
          </w:p>
          <w:p w:rsidR="00A30970" w:rsidRDefault="00A30970" w:rsidP="00A3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оплаты*</w:t>
            </w:r>
            <w:r w:rsidRPr="00C60C8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</w:t>
            </w:r>
          </w:p>
          <w:p w:rsidR="00A30970" w:rsidRDefault="00A30970" w:rsidP="00A3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0970" w:rsidRDefault="00A30970" w:rsidP="00A3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поставки*</w:t>
            </w:r>
            <w:r w:rsidRPr="00C60C8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</w:t>
            </w:r>
          </w:p>
          <w:p w:rsidR="00A30970" w:rsidRDefault="00A30970" w:rsidP="00A3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0970" w:rsidRDefault="00A30970" w:rsidP="00A3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гарантии на поставляемую продукцию, лет_____________________________________________</w:t>
            </w:r>
          </w:p>
          <w:p w:rsidR="00A30970" w:rsidRDefault="00A30970" w:rsidP="00A3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0970" w:rsidRDefault="00A30970" w:rsidP="00A3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Завод изготовитель**</w:t>
            </w:r>
            <w:r w:rsidRPr="003B07C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_________________________________________________________________</w:t>
            </w:r>
          </w:p>
          <w:p w:rsidR="00E3282E" w:rsidRDefault="003B07CC" w:rsidP="00E32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07CC" w:rsidRDefault="003B07CC" w:rsidP="00E32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                                                      __________________________</w:t>
            </w:r>
          </w:p>
          <w:p w:rsidR="003B07CC" w:rsidRDefault="003B07CC" w:rsidP="00E3282E">
            <w:pPr>
              <w:rPr>
                <w:rFonts w:ascii="Times New Roman" w:hAnsi="Times New Roman"/>
                <w:sz w:val="16"/>
                <w:szCs w:val="16"/>
              </w:rPr>
            </w:pPr>
            <w:r w:rsidRPr="003B07CC">
              <w:rPr>
                <w:rFonts w:ascii="Times New Roman" w:hAnsi="Times New Roman"/>
                <w:sz w:val="16"/>
                <w:szCs w:val="16"/>
              </w:rPr>
              <w:t xml:space="preserve">  (должность ответственного лица Поставщика)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</w:t>
            </w:r>
            <w:r w:rsidRPr="003B07CC">
              <w:rPr>
                <w:rFonts w:ascii="Times New Roman" w:hAnsi="Times New Roman"/>
                <w:sz w:val="16"/>
                <w:szCs w:val="16"/>
              </w:rPr>
              <w:t xml:space="preserve">   (подпись, расшифровка подписи)</w:t>
            </w:r>
          </w:p>
          <w:p w:rsidR="003B07CC" w:rsidRDefault="00CF2B21" w:rsidP="00E3282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____________________________________</w:t>
            </w:r>
          </w:p>
          <w:p w:rsidR="00CF2B21" w:rsidRPr="003B07CC" w:rsidRDefault="00CF2B21" w:rsidP="00E3282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(печать Поста</w:t>
            </w:r>
            <w:r w:rsidR="00C039CD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щика)</w:t>
            </w:r>
          </w:p>
          <w:p w:rsidR="003B07CC" w:rsidRDefault="003B07CC" w:rsidP="00E328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282E" w:rsidRPr="00D3796C" w:rsidRDefault="00E3282E" w:rsidP="00E3282E">
            <w:pPr>
              <w:pStyle w:val="aff5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796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примечание</w:t>
            </w:r>
            <w:r w:rsidRPr="00D379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  </w:t>
            </w:r>
          </w:p>
          <w:p w:rsidR="00E3282E" w:rsidRPr="003B07CC" w:rsidRDefault="00E3282E" w:rsidP="00E3282E">
            <w:pPr>
              <w:pStyle w:val="aff5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796C">
              <w:rPr>
                <w:rFonts w:ascii="Times New Roman" w:hAnsi="Times New Roman"/>
                <w:i/>
                <w:iCs/>
                <w:sz w:val="20"/>
                <w:szCs w:val="20"/>
              </w:rPr>
              <w:t>1)* Должно соответствовать запро</w:t>
            </w:r>
            <w:r w:rsidR="003B07CC">
              <w:rPr>
                <w:rFonts w:ascii="Times New Roman" w:hAnsi="Times New Roman"/>
                <w:i/>
                <w:iCs/>
                <w:sz w:val="20"/>
                <w:szCs w:val="20"/>
              </w:rPr>
              <w:t>су заказчика "</w:t>
            </w:r>
          </w:p>
          <w:p w:rsidR="00E3282E" w:rsidRPr="00D3796C" w:rsidRDefault="003B07CC" w:rsidP="003B07CC">
            <w:pPr>
              <w:keepNext/>
              <w:keepLines/>
              <w:widowControl w:val="0"/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2)</w:t>
            </w:r>
            <w:r w:rsidR="00E3282E" w:rsidRPr="00D379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**</w:t>
            </w:r>
            <w:r w:rsidR="00E3282E" w:rsidRPr="00D3796C">
              <w:rPr>
                <w:rFonts w:ascii="Times New Roman" w:hAnsi="Times New Roman"/>
                <w:i/>
                <w:sz w:val="20"/>
                <w:szCs w:val="20"/>
              </w:rPr>
      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      </w:r>
          </w:p>
          <w:p w:rsidR="00E3282E" w:rsidRPr="00441775" w:rsidRDefault="00E3282E" w:rsidP="00E3282E">
            <w:pPr>
              <w:pStyle w:val="aff5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3282E" w:rsidRPr="00D3796C" w:rsidRDefault="00E3282E" w:rsidP="00E328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282E" w:rsidRPr="00441775" w:rsidTr="00E3282E">
        <w:trPr>
          <w:cantSplit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82E" w:rsidRPr="00441775" w:rsidRDefault="00E3282E" w:rsidP="00E32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82E" w:rsidRPr="00441775" w:rsidTr="00E3282E">
        <w:trPr>
          <w:cantSplit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82E" w:rsidRPr="00441775" w:rsidRDefault="00E3282E" w:rsidP="00E328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4499E" w:rsidRPr="00F25FF1" w:rsidRDefault="00E3282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4499E"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7B9A" w:rsidRDefault="00EC7B9A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7B9A" w:rsidRDefault="00EC7B9A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7B9A" w:rsidRDefault="00EC7B9A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3796C" w:rsidRDefault="00D3796C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7B9A" w:rsidRPr="00F25FF1" w:rsidRDefault="00EC7B9A" w:rsidP="00EC7B9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>
        <w:rPr>
          <w:rFonts w:ascii="Times New Roman" w:hAnsi="Times New Roman"/>
          <w:b/>
          <w:snapToGrid w:val="0"/>
          <w:sz w:val="20"/>
          <w:szCs w:val="20"/>
        </w:rPr>
        <w:t>Форма 3</w:t>
      </w:r>
    </w:p>
    <w:p w:rsidR="00EC7B9A" w:rsidRDefault="00EC7B9A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7B9A" w:rsidRPr="00EC7B9A" w:rsidRDefault="00EC7B9A" w:rsidP="00EC7B9A">
      <w:pPr>
        <w:keepNext/>
        <w:keepLines/>
        <w:jc w:val="center"/>
        <w:rPr>
          <w:rFonts w:ascii="Times New Roman" w:hAnsi="Times New Roman"/>
          <w:b/>
          <w:bCs/>
          <w:sz w:val="20"/>
          <w:szCs w:val="20"/>
        </w:rPr>
      </w:pPr>
      <w:r w:rsidRPr="00EC7B9A">
        <w:rPr>
          <w:rFonts w:ascii="Times New Roman" w:hAnsi="Times New Roman"/>
          <w:b/>
          <w:bCs/>
          <w:sz w:val="20"/>
          <w:szCs w:val="20"/>
        </w:rPr>
        <w:t xml:space="preserve">Техническое предложение </w:t>
      </w:r>
    </w:p>
    <w:p w:rsidR="00EC7B9A" w:rsidRPr="00EC7B9A" w:rsidRDefault="00EC7B9A" w:rsidP="00EC7B9A">
      <w:pPr>
        <w:tabs>
          <w:tab w:val="left" w:pos="1080"/>
        </w:tabs>
        <w:rPr>
          <w:rFonts w:ascii="Times New Roman" w:hAnsi="Times New Roman"/>
          <w:b/>
          <w:bCs/>
          <w:sz w:val="20"/>
          <w:szCs w:val="20"/>
        </w:rPr>
      </w:pPr>
      <w:r w:rsidRPr="00EC7B9A">
        <w:rPr>
          <w:rFonts w:ascii="Times New Roman" w:hAnsi="Times New Roman"/>
          <w:b/>
          <w:bCs/>
          <w:sz w:val="20"/>
          <w:szCs w:val="20"/>
        </w:rPr>
        <w:t>Фирменный бланк Участника запроса</w:t>
      </w:r>
      <w:r w:rsidR="008A6032">
        <w:rPr>
          <w:rFonts w:ascii="Times New Roman" w:hAnsi="Times New Roman"/>
          <w:b/>
          <w:bCs/>
          <w:sz w:val="20"/>
          <w:szCs w:val="20"/>
        </w:rPr>
        <w:t xml:space="preserve"> котировок </w:t>
      </w:r>
    </w:p>
    <w:p w:rsidR="00EC7B9A" w:rsidRPr="00EC7B9A" w:rsidRDefault="00EC7B9A" w:rsidP="00EC7B9A">
      <w:pPr>
        <w:keepNext/>
        <w:keepLines/>
        <w:rPr>
          <w:rFonts w:ascii="Times New Roman" w:hAnsi="Times New Roman"/>
          <w:bCs/>
          <w:sz w:val="20"/>
          <w:szCs w:val="20"/>
        </w:rPr>
      </w:pPr>
      <w:r w:rsidRPr="00EC7B9A">
        <w:rPr>
          <w:rFonts w:ascii="Times New Roman" w:hAnsi="Times New Roman"/>
          <w:bCs/>
          <w:sz w:val="20"/>
          <w:szCs w:val="20"/>
        </w:rPr>
        <w:br/>
      </w:r>
    </w:p>
    <w:p w:rsidR="00EC7B9A" w:rsidRPr="00EC7B9A" w:rsidRDefault="00EC7B9A" w:rsidP="00EC7B9A">
      <w:pPr>
        <w:keepNext/>
        <w:keepLines/>
        <w:rPr>
          <w:rFonts w:ascii="Times New Roman" w:hAnsi="Times New Roman"/>
          <w:bCs/>
          <w:sz w:val="20"/>
          <w:szCs w:val="20"/>
        </w:rPr>
      </w:pPr>
    </w:p>
    <w:p w:rsidR="00EC7B9A" w:rsidRPr="00EC7B9A" w:rsidRDefault="00EC7B9A" w:rsidP="00EC7B9A">
      <w:pPr>
        <w:keepNext/>
        <w:keepLines/>
        <w:jc w:val="center"/>
        <w:rPr>
          <w:rFonts w:ascii="Times New Roman" w:hAnsi="Times New Roman"/>
          <w:b/>
          <w:bCs/>
          <w:sz w:val="20"/>
          <w:szCs w:val="20"/>
        </w:rPr>
      </w:pPr>
      <w:r w:rsidRPr="00EC7B9A">
        <w:rPr>
          <w:rFonts w:ascii="Times New Roman" w:hAnsi="Times New Roman"/>
          <w:b/>
          <w:bCs/>
          <w:sz w:val="20"/>
          <w:szCs w:val="20"/>
        </w:rPr>
        <w:t xml:space="preserve">Техническое предложение </w:t>
      </w:r>
    </w:p>
    <w:p w:rsidR="00EC7B9A" w:rsidRPr="00EC7B9A" w:rsidRDefault="00EC7B9A" w:rsidP="00EC7B9A">
      <w:pPr>
        <w:keepNext/>
        <w:keepLines/>
        <w:rPr>
          <w:rFonts w:ascii="Times New Roman" w:hAnsi="Times New Roman"/>
          <w:bCs/>
          <w:sz w:val="20"/>
          <w:szCs w:val="20"/>
        </w:rPr>
      </w:pPr>
    </w:p>
    <w:p w:rsidR="00EC7B9A" w:rsidRPr="00EC7B9A" w:rsidRDefault="00EC7B9A" w:rsidP="00EC7B9A">
      <w:pPr>
        <w:keepNext/>
        <w:keepLines/>
        <w:rPr>
          <w:rFonts w:ascii="Times New Roman" w:hAnsi="Times New Roman"/>
          <w:bCs/>
          <w:sz w:val="20"/>
          <w:szCs w:val="20"/>
        </w:rPr>
      </w:pPr>
      <w:r w:rsidRPr="00EC7B9A">
        <w:rPr>
          <w:rFonts w:ascii="Times New Roman" w:hAnsi="Times New Roman"/>
          <w:bCs/>
          <w:sz w:val="20"/>
          <w:szCs w:val="20"/>
        </w:rPr>
        <w:t>Наименование и адр</w:t>
      </w:r>
      <w:r w:rsidR="008A6032">
        <w:rPr>
          <w:rFonts w:ascii="Times New Roman" w:hAnsi="Times New Roman"/>
          <w:bCs/>
          <w:sz w:val="20"/>
          <w:szCs w:val="20"/>
        </w:rPr>
        <w:t>ес Участника запроса котировок</w:t>
      </w:r>
      <w:r w:rsidRPr="00EC7B9A">
        <w:rPr>
          <w:rFonts w:ascii="Times New Roman" w:hAnsi="Times New Roman"/>
          <w:bCs/>
          <w:sz w:val="20"/>
          <w:szCs w:val="20"/>
        </w:rPr>
        <w:t>: _________________________________</w:t>
      </w:r>
    </w:p>
    <w:p w:rsidR="00EC7B9A" w:rsidRPr="00EC7B9A" w:rsidRDefault="00EC7B9A" w:rsidP="00EC7B9A">
      <w:pPr>
        <w:keepNext/>
        <w:keepLines/>
        <w:rPr>
          <w:rFonts w:ascii="Times New Roman" w:hAnsi="Times New Roman"/>
          <w:bCs/>
          <w:sz w:val="20"/>
          <w:szCs w:val="20"/>
        </w:rPr>
      </w:pPr>
    </w:p>
    <w:p w:rsidR="00EC7B9A" w:rsidRPr="00EC7B9A" w:rsidRDefault="008A6032" w:rsidP="00EC7B9A">
      <w:pPr>
        <w:keepNext/>
        <w:keepLines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(Здесь Участник запроса котировок </w:t>
      </w:r>
      <w:r w:rsidR="00EC7B9A" w:rsidRPr="00EC7B9A">
        <w:rPr>
          <w:rFonts w:ascii="Times New Roman" w:hAnsi="Times New Roman"/>
          <w:bCs/>
          <w:i/>
          <w:sz w:val="20"/>
          <w:szCs w:val="20"/>
        </w:rPr>
        <w:t>в свободной форме приводит свое техническое предложение, опираясь на ОПРОСНЫЕ ЛИСТЫ и ТЕХНИЧЕСКОЕ ЗАДАНИЕ</w:t>
      </w:r>
      <w:proofErr w:type="gramStart"/>
      <w:r w:rsidR="00EC7B9A" w:rsidRPr="00EC7B9A">
        <w:rPr>
          <w:rFonts w:ascii="Times New Roman" w:hAnsi="Times New Roman"/>
          <w:bCs/>
          <w:i/>
          <w:sz w:val="20"/>
          <w:szCs w:val="20"/>
        </w:rPr>
        <w:t xml:space="preserve"> )</w:t>
      </w:r>
      <w:proofErr w:type="gramEnd"/>
    </w:p>
    <w:p w:rsidR="00EC7B9A" w:rsidRPr="00EC7B9A" w:rsidRDefault="00EC7B9A" w:rsidP="00EC7B9A">
      <w:pPr>
        <w:keepNext/>
        <w:keepLines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792"/>
        <w:gridCol w:w="1085"/>
        <w:gridCol w:w="4586"/>
      </w:tblGrid>
      <w:tr w:rsidR="00EC7B9A" w:rsidRPr="00EC7B9A" w:rsidTr="00EC7B9A">
        <w:tc>
          <w:tcPr>
            <w:tcW w:w="3960" w:type="dxa"/>
            <w:tcBorders>
              <w:bottom w:val="single" w:sz="4" w:space="0" w:color="auto"/>
            </w:tcBorders>
          </w:tcPr>
          <w:p w:rsidR="00EC7B9A" w:rsidRPr="00EC7B9A" w:rsidRDefault="00EC7B9A" w:rsidP="00EC7B9A">
            <w:pPr>
              <w:tabs>
                <w:tab w:val="left" w:pos="108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EC7B9A" w:rsidRPr="00EC7B9A" w:rsidRDefault="00EC7B9A" w:rsidP="00EC7B9A">
            <w:pPr>
              <w:tabs>
                <w:tab w:val="left" w:pos="108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C7B9A" w:rsidRPr="00EC7B9A" w:rsidRDefault="00EC7B9A" w:rsidP="00EC7B9A">
            <w:pPr>
              <w:tabs>
                <w:tab w:val="left" w:pos="108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B9A" w:rsidRPr="00EC7B9A" w:rsidTr="00EC7B9A">
        <w:tc>
          <w:tcPr>
            <w:tcW w:w="3960" w:type="dxa"/>
            <w:tcBorders>
              <w:top w:val="single" w:sz="4" w:space="0" w:color="auto"/>
            </w:tcBorders>
          </w:tcPr>
          <w:p w:rsidR="00EC7B9A" w:rsidRPr="00EC7B9A" w:rsidRDefault="00EC7B9A" w:rsidP="00EC7B9A">
            <w:pPr>
              <w:tabs>
                <w:tab w:val="left" w:pos="1080"/>
              </w:tabs>
              <w:rPr>
                <w:rFonts w:ascii="Times New Roman" w:hAnsi="Times New Roman"/>
                <w:bCs/>
                <w:sz w:val="14"/>
                <w:szCs w:val="14"/>
              </w:rPr>
            </w:pPr>
            <w:r w:rsidRPr="00EC7B9A">
              <w:rPr>
                <w:rFonts w:ascii="Times New Roman" w:hAnsi="Times New Roman"/>
                <w:bCs/>
                <w:sz w:val="14"/>
                <w:szCs w:val="14"/>
              </w:rPr>
              <w:t xml:space="preserve">         (подпись уполномоченного представителя)</w:t>
            </w:r>
          </w:p>
        </w:tc>
        <w:tc>
          <w:tcPr>
            <w:tcW w:w="1143" w:type="dxa"/>
          </w:tcPr>
          <w:p w:rsidR="00EC7B9A" w:rsidRPr="00EC7B9A" w:rsidRDefault="00EC7B9A" w:rsidP="00EC7B9A">
            <w:pPr>
              <w:tabs>
                <w:tab w:val="left" w:pos="1080"/>
              </w:tabs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C7B9A" w:rsidRPr="00EC7B9A" w:rsidRDefault="00EC7B9A" w:rsidP="00EC7B9A">
            <w:pPr>
              <w:tabs>
                <w:tab w:val="left" w:pos="1080"/>
              </w:tabs>
              <w:rPr>
                <w:rFonts w:ascii="Times New Roman" w:hAnsi="Times New Roman"/>
                <w:bCs/>
                <w:sz w:val="14"/>
                <w:szCs w:val="14"/>
              </w:rPr>
            </w:pPr>
            <w:r w:rsidRPr="00EC7B9A">
              <w:rPr>
                <w:rFonts w:ascii="Times New Roman" w:hAnsi="Times New Roman"/>
                <w:bCs/>
                <w:sz w:val="14"/>
                <w:szCs w:val="14"/>
              </w:rPr>
              <w:t xml:space="preserve">                     (фамилия, имя, отчество </w:t>
            </w:r>
            <w:proofErr w:type="gramStart"/>
            <w:r w:rsidRPr="00EC7B9A">
              <w:rPr>
                <w:rFonts w:ascii="Times New Roman" w:hAnsi="Times New Roman"/>
                <w:bCs/>
                <w:sz w:val="14"/>
                <w:szCs w:val="14"/>
              </w:rPr>
              <w:t>подписавшего</w:t>
            </w:r>
            <w:proofErr w:type="gramEnd"/>
            <w:r w:rsidRPr="00EC7B9A">
              <w:rPr>
                <w:rFonts w:ascii="Times New Roman" w:hAnsi="Times New Roman"/>
                <w:bCs/>
                <w:sz w:val="14"/>
                <w:szCs w:val="14"/>
              </w:rPr>
              <w:t>, должность)</w:t>
            </w:r>
          </w:p>
        </w:tc>
      </w:tr>
    </w:tbl>
    <w:p w:rsidR="00EC7B9A" w:rsidRPr="00EC7B9A" w:rsidRDefault="00EC7B9A" w:rsidP="00EC7B9A">
      <w:pPr>
        <w:tabs>
          <w:tab w:val="left" w:pos="1080"/>
        </w:tabs>
        <w:rPr>
          <w:rFonts w:ascii="Times New Roman" w:hAnsi="Times New Roman"/>
          <w:b/>
          <w:bCs/>
          <w:sz w:val="20"/>
          <w:szCs w:val="20"/>
        </w:rPr>
      </w:pPr>
      <w:bookmarkStart w:id="551" w:name="_Toc247081500"/>
    </w:p>
    <w:p w:rsidR="00EC7B9A" w:rsidRPr="00EC7B9A" w:rsidRDefault="00EC7B9A" w:rsidP="00EC7B9A">
      <w:pPr>
        <w:tabs>
          <w:tab w:val="left" w:pos="1080"/>
        </w:tabs>
        <w:rPr>
          <w:rFonts w:ascii="Times New Roman" w:hAnsi="Times New Roman"/>
          <w:b/>
          <w:bCs/>
          <w:sz w:val="20"/>
          <w:szCs w:val="20"/>
        </w:rPr>
      </w:pPr>
      <w:r w:rsidRPr="00EC7B9A">
        <w:rPr>
          <w:rFonts w:ascii="Times New Roman" w:hAnsi="Times New Roman"/>
          <w:b/>
          <w:bCs/>
          <w:sz w:val="20"/>
          <w:szCs w:val="20"/>
        </w:rPr>
        <w:t xml:space="preserve">    М.П.</w:t>
      </w:r>
      <w:bookmarkEnd w:id="551"/>
    </w:p>
    <w:p w:rsidR="00C07E80" w:rsidRPr="00275BDD" w:rsidRDefault="00C07E80" w:rsidP="00C07E80">
      <w:pPr>
        <w:tabs>
          <w:tab w:val="left" w:pos="240"/>
        </w:tabs>
        <w:rPr>
          <w:rFonts w:ascii="Times New Roman" w:hAnsi="Times New Roman"/>
          <w:b/>
          <w:bCs/>
          <w:sz w:val="20"/>
          <w:szCs w:val="20"/>
        </w:rPr>
      </w:pPr>
      <w:r w:rsidRPr="00275BDD">
        <w:rPr>
          <w:rFonts w:ascii="Times New Roman" w:hAnsi="Times New Roman"/>
          <w:b/>
          <w:bCs/>
          <w:sz w:val="20"/>
          <w:szCs w:val="20"/>
        </w:rPr>
        <w:t>Инструкции по заполнению</w:t>
      </w:r>
    </w:p>
    <w:p w:rsidR="00C07E80" w:rsidRPr="00275BDD" w:rsidRDefault="00C07E80" w:rsidP="00C07E80">
      <w:pPr>
        <w:widowControl w:val="0"/>
        <w:numPr>
          <w:ilvl w:val="0"/>
          <w:numId w:val="37"/>
        </w:numPr>
        <w:tabs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275BDD">
        <w:rPr>
          <w:rFonts w:ascii="Times New Roman" w:hAnsi="Times New Roman"/>
          <w:bCs/>
          <w:sz w:val="20"/>
          <w:szCs w:val="20"/>
        </w:rPr>
        <w:t>Данные инструкции не следует воспроизводить в документах, подготовленных Участником.</w:t>
      </w:r>
    </w:p>
    <w:p w:rsidR="00C07E80" w:rsidRPr="00275BDD" w:rsidRDefault="00C07E80" w:rsidP="00C07E80">
      <w:pPr>
        <w:widowControl w:val="0"/>
        <w:numPr>
          <w:ilvl w:val="0"/>
          <w:numId w:val="37"/>
        </w:numPr>
        <w:tabs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275BDD">
        <w:rPr>
          <w:rFonts w:ascii="Times New Roman" w:hAnsi="Times New Roman"/>
          <w:bCs/>
          <w:sz w:val="20"/>
          <w:szCs w:val="20"/>
        </w:rPr>
        <w:t>Участник приводит номер и дату письма о подаче оферты, приложением к которому является данное техническое предложение.</w:t>
      </w:r>
    </w:p>
    <w:p w:rsidR="00C07E80" w:rsidRPr="00275BDD" w:rsidRDefault="00C07E80" w:rsidP="00C07E80">
      <w:pPr>
        <w:widowControl w:val="0"/>
        <w:numPr>
          <w:ilvl w:val="0"/>
          <w:numId w:val="37"/>
        </w:numPr>
        <w:tabs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275BDD">
        <w:rPr>
          <w:rFonts w:ascii="Times New Roman" w:hAnsi="Times New Roman"/>
          <w:bCs/>
          <w:sz w:val="20"/>
          <w:szCs w:val="20"/>
        </w:rPr>
        <w:t>Участник, являющийся юридическим лицом, должен указать свое полное наименование (с указанием организационно-правовой формы) и адрес место нахождения. Участник, являющийся физическим лицом, в том числе индивидуальным предпринимателем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C07E80" w:rsidRPr="00275BDD" w:rsidRDefault="00C07E80" w:rsidP="00C07E80">
      <w:pPr>
        <w:widowControl w:val="0"/>
        <w:numPr>
          <w:ilvl w:val="0"/>
          <w:numId w:val="37"/>
        </w:numPr>
        <w:tabs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275BDD">
        <w:rPr>
          <w:rFonts w:ascii="Times New Roman" w:hAnsi="Times New Roman"/>
          <w:bCs/>
          <w:sz w:val="20"/>
          <w:szCs w:val="20"/>
        </w:rPr>
        <w:t xml:space="preserve">В техническом предложении описываются все позиции Технического задания с учетом предлагаемых условий проекта Договора. Участник вправе указать, что он согласен на техническое задание, п. </w:t>
      </w:r>
      <w:r w:rsidR="00275BDD" w:rsidRPr="00275BDD">
        <w:rPr>
          <w:rFonts w:ascii="Times New Roman" w:hAnsi="Times New Roman"/>
          <w:bCs/>
          <w:sz w:val="20"/>
          <w:szCs w:val="20"/>
        </w:rPr>
        <w:t>9</w:t>
      </w:r>
      <w:r w:rsidR="00275BDD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275BDD">
        <w:rPr>
          <w:rFonts w:ascii="Times New Roman" w:hAnsi="Times New Roman"/>
          <w:bCs/>
          <w:sz w:val="20"/>
          <w:szCs w:val="20"/>
        </w:rPr>
        <w:t>Закупочной документации, за исключением (если они есть) таких-то изменений (и указать их).</w:t>
      </w:r>
    </w:p>
    <w:p w:rsidR="00EC7B9A" w:rsidRPr="00EC7B9A" w:rsidRDefault="00EC7B9A" w:rsidP="00EC7B9A">
      <w:pPr>
        <w:tabs>
          <w:tab w:val="left" w:pos="1080"/>
        </w:tabs>
        <w:rPr>
          <w:rFonts w:ascii="Times New Roman" w:hAnsi="Times New Roman"/>
          <w:b/>
          <w:bCs/>
          <w:sz w:val="20"/>
          <w:szCs w:val="20"/>
        </w:rPr>
      </w:pPr>
    </w:p>
    <w:p w:rsidR="00EC7B9A" w:rsidRPr="00D27DBA" w:rsidRDefault="00EC7B9A" w:rsidP="00EC7B9A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C7B9A" w:rsidRPr="00D27DBA" w:rsidRDefault="00EC7B9A" w:rsidP="00EC7B9A">
      <w:pPr>
        <w:pStyle w:val="affe"/>
        <w:jc w:val="right"/>
        <w:rPr>
          <w:rFonts w:ascii="Arial" w:hAnsi="Arial" w:cs="Arial"/>
          <w:b/>
          <w:sz w:val="20"/>
        </w:rPr>
      </w:pPr>
    </w:p>
    <w:p w:rsidR="00D3796C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2" w:name="_Ref313447467"/>
      <w:bookmarkStart w:id="553" w:name="_Ref313450486"/>
      <w:bookmarkStart w:id="554" w:name="_Ref313450499"/>
      <w:bookmarkStart w:id="555" w:name="_Ref314100122"/>
      <w:bookmarkStart w:id="556" w:name="_Ref314100248"/>
      <w:bookmarkStart w:id="557" w:name="_Ref314100448"/>
      <w:bookmarkStart w:id="558" w:name="_Ref314100664"/>
      <w:bookmarkStart w:id="559" w:name="_Ref314100672"/>
      <w:bookmarkStart w:id="560" w:name="_Ref314100707"/>
      <w:bookmarkStart w:id="561" w:name="_Toc415874779"/>
      <w:bookmarkStart w:id="562" w:name="_Toc436393492"/>
      <w:bookmarkEnd w:id="523"/>
      <w:bookmarkEnd w:id="524"/>
    </w:p>
    <w:p w:rsidR="00D3796C" w:rsidRDefault="00D3796C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97685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8. ПРОЕКТ ДОГОВОРА</w:t>
      </w:r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8A05D4">
        <w:rPr>
          <w:rFonts w:ascii="Times New Roman" w:hAnsi="Times New Roman"/>
          <w:b/>
          <w:sz w:val="20"/>
          <w:szCs w:val="20"/>
        </w:rPr>
        <w:t xml:space="preserve">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69095F">
        <w:rPr>
          <w:rFonts w:ascii="Times New Roman" w:hAnsi="Times New Roman"/>
          <w:b/>
          <w:sz w:val="20"/>
          <w:szCs w:val="20"/>
        </w:rPr>
        <w:t xml:space="preserve">«_____» _______________2020 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 xml:space="preserve">о открытого запроса котировок </w:t>
      </w:r>
      <w:r w:rsidR="00354EBB">
        <w:rPr>
          <w:rFonts w:ascii="Times New Roman" w:hAnsi="Times New Roman"/>
          <w:sz w:val="20"/>
          <w:szCs w:val="20"/>
        </w:rPr>
        <w:t xml:space="preserve">в электронной форме среди субъектов малого и среднего предпринимательства  </w:t>
      </w:r>
      <w:r w:rsidR="00D04909" w:rsidRPr="00F25FF1">
        <w:rPr>
          <w:rFonts w:ascii="Times New Roman" w:hAnsi="Times New Roman"/>
          <w:sz w:val="20"/>
          <w:szCs w:val="20"/>
        </w:rPr>
        <w:t>№</w:t>
      </w:r>
      <w:r w:rsidR="00D227C9">
        <w:rPr>
          <w:rFonts w:ascii="Times New Roman" w:hAnsi="Times New Roman"/>
          <w:sz w:val="20"/>
          <w:szCs w:val="20"/>
        </w:rPr>
        <w:t>39</w:t>
      </w:r>
      <w:r w:rsidRPr="00F25FF1">
        <w:rPr>
          <w:rFonts w:ascii="Times New Roman" w:hAnsi="Times New Roman"/>
          <w:sz w:val="20"/>
          <w:szCs w:val="20"/>
        </w:rPr>
        <w:t xml:space="preserve">-э ЗК-ПГЭС от. </w:t>
      </w:r>
      <w:r w:rsidR="00D227C9">
        <w:rPr>
          <w:rFonts w:ascii="Times New Roman" w:hAnsi="Times New Roman"/>
          <w:sz w:val="20"/>
          <w:szCs w:val="20"/>
        </w:rPr>
        <w:t>03.07</w:t>
      </w:r>
      <w:r w:rsidR="0069095F">
        <w:rPr>
          <w:rFonts w:ascii="Times New Roman" w:hAnsi="Times New Roman"/>
          <w:sz w:val="20"/>
          <w:szCs w:val="20"/>
        </w:rPr>
        <w:t>.20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204E2E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204E2E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204E2E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204E2E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204E2E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204E2E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50850" w:rsidRDefault="00CA5F9E" w:rsidP="00204E2E">
      <w:pPr>
        <w:pStyle w:val="afff1"/>
        <w:numPr>
          <w:ilvl w:val="2"/>
          <w:numId w:val="12"/>
        </w:numPr>
        <w:tabs>
          <w:tab w:val="left" w:pos="0"/>
          <w:tab w:val="left" w:pos="240"/>
          <w:tab w:val="left" w:pos="567"/>
        </w:tabs>
        <w:spacing w:before="0" w:line="240" w:lineRule="auto"/>
        <w:ind w:hanging="1080"/>
        <w:rPr>
          <w:sz w:val="20"/>
          <w:szCs w:val="20"/>
        </w:rPr>
      </w:pPr>
      <w:r w:rsidRPr="00F25FF1">
        <w:rPr>
          <w:sz w:val="20"/>
          <w:szCs w:val="20"/>
        </w:rPr>
        <w:t>Предоставить товар ПОКУПАТЕЛЮ</w:t>
      </w:r>
      <w:r w:rsidR="00C50850" w:rsidRPr="00D74788">
        <w:rPr>
          <w:sz w:val="20"/>
          <w:szCs w:val="20"/>
        </w:rPr>
        <w:t>:</w:t>
      </w:r>
      <w:r w:rsidR="00D74788">
        <w:rPr>
          <w:sz w:val="20"/>
          <w:szCs w:val="20"/>
        </w:rPr>
        <w:t xml:space="preserve"> не более</w:t>
      </w:r>
      <w:r w:rsidR="00746EC0">
        <w:rPr>
          <w:sz w:val="20"/>
          <w:szCs w:val="20"/>
        </w:rPr>
        <w:t xml:space="preserve"> 60</w:t>
      </w:r>
      <w:r w:rsidR="00D74788">
        <w:rPr>
          <w:sz w:val="20"/>
          <w:szCs w:val="20"/>
        </w:rPr>
        <w:t xml:space="preserve"> календарных дней с момента подписания договора.</w:t>
      </w:r>
      <w:r w:rsidRPr="00F25FF1">
        <w:rPr>
          <w:sz w:val="20"/>
          <w:szCs w:val="20"/>
        </w:rPr>
        <w:t xml:space="preserve"> </w:t>
      </w:r>
    </w:p>
    <w:p w:rsidR="00CA5F9E" w:rsidRPr="00F25FF1" w:rsidRDefault="00CA5F9E" w:rsidP="00C50850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  <w:u w:val="single"/>
        </w:rPr>
      </w:pPr>
      <w:r w:rsidRPr="00F25FF1">
        <w:rPr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204E2E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204E2E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204E2E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F25FF1" w:rsidRDefault="00CA5F9E" w:rsidP="00204E2E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204E2E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204E2E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204E2E">
      <w:pPr>
        <w:pStyle w:val="afff4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D3796C" w:rsidRDefault="00D3796C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204E2E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204E2E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204E2E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204E2E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69095F" w:rsidRPr="00C014E7" w:rsidRDefault="0069095F" w:rsidP="00690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69095F" w:rsidRPr="005D1133" w:rsidRDefault="0069095F" w:rsidP="006909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69095F" w:rsidRDefault="0069095F" w:rsidP="006909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69095F" w:rsidRPr="005D1133" w:rsidRDefault="0069095F" w:rsidP="006909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69095F" w:rsidRPr="005D1133" w:rsidRDefault="0069095F" w:rsidP="0069095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69095F" w:rsidRPr="005D1133" w:rsidRDefault="0069095F" w:rsidP="006909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69095F" w:rsidRPr="005D1133" w:rsidRDefault="0069095F" w:rsidP="0069095F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8A6032" w:rsidRDefault="008A6032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6032" w:rsidRDefault="008A6032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6032" w:rsidRPr="00F25FF1" w:rsidRDefault="008A6032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0850" w:rsidRDefault="00C50850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50850" w:rsidRDefault="00C50850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50850" w:rsidRDefault="00C50850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50850" w:rsidRDefault="00C50850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50850" w:rsidRDefault="00C50850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50850" w:rsidRDefault="00C50850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D74788" w:rsidRDefault="00D74788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  <w:bookmarkStart w:id="563" w:name="_Ref312031562"/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Pr="00C50850">
        <w:rPr>
          <w:b/>
          <w:sz w:val="20"/>
          <w:szCs w:val="20"/>
        </w:rPr>
        <w:t>»_________________20</w:t>
      </w:r>
      <w:r w:rsidR="0069095F">
        <w:rPr>
          <w:b/>
          <w:sz w:val="20"/>
          <w:szCs w:val="20"/>
        </w:rPr>
        <w:t>20</w:t>
      </w:r>
      <w:r w:rsidRPr="00C50850">
        <w:rPr>
          <w:b/>
          <w:sz w:val="20"/>
          <w:szCs w:val="20"/>
        </w:rPr>
        <w:t>г.</w:t>
      </w:r>
    </w:p>
    <w:p w:rsidR="00C50850" w:rsidRPr="00C50850" w:rsidRDefault="00C50850" w:rsidP="00C50850">
      <w:pPr>
        <w:pStyle w:val="affe"/>
        <w:spacing w:before="0" w:after="0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C664F4" w:rsidRPr="00C50850" w:rsidTr="00C664F4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C664F4" w:rsidRPr="00C50850" w:rsidRDefault="008A05D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="00C664F4"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C664F4" w:rsidRPr="00C50850" w:rsidTr="00C664F4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664F4" w:rsidRPr="00C50850" w:rsidTr="00C664F4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664F4" w:rsidRPr="00C50850" w:rsidTr="00C664F4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664F4" w:rsidRPr="00C50850" w:rsidTr="00C664F4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50850" w:rsidRPr="00C664F4" w:rsidRDefault="00C50850" w:rsidP="00C664F4">
      <w:pPr>
        <w:pStyle w:val="affe"/>
        <w:spacing w:before="0" w:after="0"/>
        <w:ind w:firstLine="0"/>
        <w:rPr>
          <w:sz w:val="20"/>
          <w:szCs w:val="20"/>
        </w:rPr>
      </w:pPr>
    </w:p>
    <w:p w:rsidR="00C50850" w:rsidRPr="00C50850" w:rsidRDefault="00C50850" w:rsidP="00C664F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C50850" w:rsidRPr="00C50850" w:rsidRDefault="00C50850" w:rsidP="00C664F4">
      <w:pPr>
        <w:pStyle w:val="afff1"/>
        <w:tabs>
          <w:tab w:val="left" w:pos="240"/>
        </w:tabs>
        <w:spacing w:before="0" w:line="240" w:lineRule="auto"/>
        <w:ind w:left="-567" w:firstLine="0"/>
        <w:rPr>
          <w:color w:val="FF0000"/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 w:rsidR="00D74788">
        <w:rPr>
          <w:sz w:val="20"/>
          <w:szCs w:val="20"/>
        </w:rPr>
        <w:t xml:space="preserve">не более </w:t>
      </w:r>
      <w:r w:rsidR="00746EC0">
        <w:rPr>
          <w:sz w:val="20"/>
          <w:szCs w:val="20"/>
        </w:rPr>
        <w:t xml:space="preserve">60 </w:t>
      </w:r>
      <w:r w:rsidR="00D74788">
        <w:rPr>
          <w:sz w:val="20"/>
          <w:szCs w:val="20"/>
        </w:rPr>
        <w:t>календарных дней с момента подписания договора.</w:t>
      </w:r>
    </w:p>
    <w:p w:rsidR="00C50850" w:rsidRPr="00C50850" w:rsidRDefault="00C50850" w:rsidP="00C664F4">
      <w:pPr>
        <w:pStyle w:val="afff1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>3.Способ доставки: автотранспортом, за счёт Поставщика.</w:t>
      </w:r>
    </w:p>
    <w:p w:rsidR="00C50850" w:rsidRPr="00C50850" w:rsidRDefault="00C50850" w:rsidP="00C664F4">
      <w:pPr>
        <w:pStyle w:val="afff1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>4.Срок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50850" w:rsidRPr="00746EC0" w:rsidRDefault="00C50850" w:rsidP="00C664F4">
      <w:pPr>
        <w:pStyle w:val="afff1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>5.</w:t>
      </w:r>
      <w:r w:rsidRPr="00746EC0">
        <w:rPr>
          <w:sz w:val="20"/>
          <w:szCs w:val="20"/>
        </w:rPr>
        <w:t xml:space="preserve">Место поставки: </w:t>
      </w:r>
      <w:proofErr w:type="gramStart"/>
      <w:r w:rsidRPr="00746EC0">
        <w:rPr>
          <w:sz w:val="20"/>
          <w:szCs w:val="20"/>
        </w:rPr>
        <w:t>г</w:t>
      </w:r>
      <w:proofErr w:type="gramEnd"/>
      <w:r w:rsidR="000A5761">
        <w:rPr>
          <w:sz w:val="20"/>
          <w:szCs w:val="20"/>
        </w:rPr>
        <w:t>. П</w:t>
      </w:r>
      <w:r w:rsidR="009A0DCB">
        <w:rPr>
          <w:sz w:val="20"/>
          <w:szCs w:val="20"/>
        </w:rPr>
        <w:t>енза, ул. Стрельбищенская, 13.</w:t>
      </w:r>
    </w:p>
    <w:p w:rsidR="00746EC0" w:rsidRPr="00746EC0" w:rsidRDefault="00746EC0" w:rsidP="00C664F4">
      <w:pPr>
        <w:pStyle w:val="afff1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746EC0">
        <w:rPr>
          <w:sz w:val="20"/>
          <w:szCs w:val="20"/>
        </w:rPr>
        <w:t xml:space="preserve">6. </w:t>
      </w:r>
      <w:r w:rsidRPr="00746EC0">
        <w:rPr>
          <w:sz w:val="20"/>
        </w:rPr>
        <w:t>Завод изготовитель:</w:t>
      </w:r>
    </w:p>
    <w:p w:rsidR="00C50850" w:rsidRPr="00C50850" w:rsidRDefault="00C50850" w:rsidP="00C50850">
      <w:pPr>
        <w:pStyle w:val="affe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50850" w:rsidRPr="00C50850" w:rsidTr="00C50850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50850" w:rsidRPr="00C50850" w:rsidRDefault="00C50850" w:rsidP="00C50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50850" w:rsidRPr="00C50850" w:rsidRDefault="00C50850" w:rsidP="00C50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4788" w:rsidRDefault="00D74788" w:rsidP="00C50850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D74788" w:rsidRDefault="00D74788" w:rsidP="00C50850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D74788" w:rsidRDefault="00D74788" w:rsidP="00C50850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990A7B" w:rsidRDefault="00990A7B" w:rsidP="00C50850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990A7B" w:rsidRDefault="00990A7B" w:rsidP="00C50850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746EC0" w:rsidRDefault="00746EC0" w:rsidP="00746EC0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746EC0" w:rsidRDefault="00746EC0" w:rsidP="00C50850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746EC0" w:rsidRDefault="00746EC0" w:rsidP="00C50850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746EC0" w:rsidRDefault="00746EC0" w:rsidP="00C50850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746EC0" w:rsidRDefault="00746EC0" w:rsidP="00746EC0">
      <w:pPr>
        <w:pStyle w:val="affe"/>
        <w:pageBreakBefore/>
        <w:spacing w:before="0" w:after="0"/>
        <w:jc w:val="right"/>
        <w:rPr>
          <w:b/>
          <w:sz w:val="20"/>
          <w:szCs w:val="20"/>
        </w:rPr>
      </w:pPr>
    </w:p>
    <w:p w:rsidR="00746EC0" w:rsidRDefault="00746EC0" w:rsidP="00C50850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2</w:t>
      </w:r>
    </w:p>
    <w:p w:rsidR="00C664F4" w:rsidRDefault="00C664F4" w:rsidP="00D74788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664F4" w:rsidRPr="00C664F4" w:rsidRDefault="00C664F4" w:rsidP="00C50850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____________о</w:t>
      </w:r>
      <w:r w:rsidR="00C664F4">
        <w:rPr>
          <w:b/>
          <w:sz w:val="20"/>
          <w:szCs w:val="20"/>
        </w:rPr>
        <w:t>т</w:t>
      </w:r>
      <w:proofErr w:type="spellEnd"/>
      <w:r w:rsidR="00C664F4">
        <w:rPr>
          <w:b/>
          <w:sz w:val="20"/>
          <w:szCs w:val="20"/>
        </w:rPr>
        <w:t xml:space="preserve"> «         »_______________20</w:t>
      </w:r>
      <w:r w:rsidR="0069095F">
        <w:rPr>
          <w:b/>
          <w:sz w:val="20"/>
          <w:szCs w:val="20"/>
        </w:rPr>
        <w:t>20</w:t>
      </w:r>
      <w:r w:rsidRPr="00C50850">
        <w:rPr>
          <w:b/>
          <w:sz w:val="20"/>
          <w:szCs w:val="20"/>
        </w:rPr>
        <w:t>г.</w:t>
      </w: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rPr>
          <w:sz w:val="20"/>
          <w:szCs w:val="20"/>
        </w:rPr>
      </w:pPr>
    </w:p>
    <w:p w:rsidR="00746EC0" w:rsidRPr="00746EC0" w:rsidRDefault="00746EC0" w:rsidP="00746E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746EC0">
        <w:rPr>
          <w:rFonts w:ascii="Times New Roman" w:hAnsi="Times New Roman"/>
          <w:b/>
          <w:bCs/>
          <w:sz w:val="20"/>
          <w:szCs w:val="20"/>
        </w:rPr>
        <w:t xml:space="preserve">Техническое задание на поставку камер сборных </w:t>
      </w:r>
      <w:proofErr w:type="gramStart"/>
      <w:r w:rsidRPr="00746EC0">
        <w:rPr>
          <w:rFonts w:ascii="Times New Roman" w:hAnsi="Times New Roman"/>
          <w:b/>
          <w:bCs/>
          <w:sz w:val="20"/>
          <w:szCs w:val="20"/>
        </w:rPr>
        <w:t>одностороннего</w:t>
      </w:r>
      <w:proofErr w:type="gramEnd"/>
      <w:r w:rsidRPr="00746EC0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746EC0" w:rsidRPr="00746EC0" w:rsidRDefault="00746EC0" w:rsidP="00746E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746EC0">
        <w:rPr>
          <w:rFonts w:ascii="Times New Roman" w:hAnsi="Times New Roman"/>
          <w:b/>
          <w:bCs/>
          <w:sz w:val="20"/>
          <w:szCs w:val="20"/>
        </w:rPr>
        <w:t>обслуживания</w:t>
      </w:r>
      <w:r w:rsidRPr="00746EC0">
        <w:rPr>
          <w:rFonts w:ascii="Times New Roman" w:hAnsi="Times New Roman"/>
          <w:b/>
          <w:sz w:val="20"/>
          <w:szCs w:val="20"/>
        </w:rPr>
        <w:t xml:space="preserve"> </w:t>
      </w:r>
      <w:r w:rsidRPr="00746EC0">
        <w:rPr>
          <w:rFonts w:ascii="Times New Roman" w:hAnsi="Times New Roman"/>
          <w:b/>
          <w:bCs/>
          <w:sz w:val="20"/>
          <w:szCs w:val="20"/>
        </w:rPr>
        <w:t xml:space="preserve"> (КСО) </w:t>
      </w:r>
    </w:p>
    <w:p w:rsidR="00746EC0" w:rsidRPr="00746EC0" w:rsidRDefault="00746EC0" w:rsidP="00746E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46EC0" w:rsidRPr="00746EC0" w:rsidRDefault="00746EC0" w:rsidP="00746EC0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b/>
          <w:bCs/>
          <w:sz w:val="20"/>
          <w:szCs w:val="20"/>
        </w:rPr>
        <w:t>Общие требования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746EC0" w:rsidRPr="00746EC0" w:rsidRDefault="00746EC0" w:rsidP="00746EC0">
      <w:pPr>
        <w:pStyle w:val="afff2"/>
        <w:ind w:firstLine="425"/>
        <w:rPr>
          <w:b/>
          <w:sz w:val="20"/>
          <w:szCs w:val="20"/>
        </w:rPr>
      </w:pPr>
      <w:r w:rsidRPr="00746EC0">
        <w:rPr>
          <w:b/>
          <w:sz w:val="20"/>
          <w:szCs w:val="20"/>
        </w:rPr>
        <w:t>- «Правил устройства электроустановок» - 7 издание;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sz w:val="20"/>
          <w:szCs w:val="20"/>
        </w:rPr>
        <w:t>- ГОСТ 15543.1-89</w:t>
      </w:r>
      <w:r w:rsidRPr="00746EC0">
        <w:rPr>
          <w:sz w:val="20"/>
          <w:szCs w:val="20"/>
        </w:rPr>
        <w:t xml:space="preserve"> «Изделия </w:t>
      </w:r>
      <w:hyperlink r:id="rId34" w:tooltip="Электроэнергетика, электротехника" w:history="1">
        <w:r w:rsidRPr="00746EC0">
          <w:rPr>
            <w:sz w:val="20"/>
            <w:szCs w:val="20"/>
          </w:rPr>
          <w:t>электротехнические</w:t>
        </w:r>
      </w:hyperlink>
      <w:r w:rsidRPr="00746EC0">
        <w:rPr>
          <w:sz w:val="20"/>
          <w:szCs w:val="20"/>
        </w:rPr>
        <w:t>. Исполнения для различных климатических районов. Общие требования в части воздействия климатических факторов внешней среды»;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 </w:t>
      </w:r>
      <w:r w:rsidRPr="00746EC0">
        <w:rPr>
          <w:b/>
          <w:bCs/>
          <w:sz w:val="20"/>
          <w:szCs w:val="20"/>
        </w:rPr>
        <w:t>ГОСТ «Степень защиты, обеспечиваемая оболочками (Код IP)»;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 xml:space="preserve">- ГОСТ 12.12.1.038-82 </w:t>
      </w:r>
      <w:r w:rsidRPr="00746EC0">
        <w:rPr>
          <w:sz w:val="20"/>
          <w:szCs w:val="20"/>
        </w:rPr>
        <w:t xml:space="preserve">«ССБТ </w:t>
      </w:r>
      <w:proofErr w:type="spellStart"/>
      <w:r w:rsidRPr="00746EC0">
        <w:rPr>
          <w:sz w:val="20"/>
          <w:szCs w:val="20"/>
        </w:rPr>
        <w:t>Электробезопасность</w:t>
      </w:r>
      <w:proofErr w:type="spellEnd"/>
      <w:r w:rsidRPr="00746EC0">
        <w:rPr>
          <w:sz w:val="20"/>
          <w:szCs w:val="20"/>
        </w:rPr>
        <w:t xml:space="preserve">. Защитное заземление. </w:t>
      </w:r>
      <w:proofErr w:type="spellStart"/>
      <w:r w:rsidRPr="00746EC0">
        <w:rPr>
          <w:sz w:val="20"/>
          <w:szCs w:val="20"/>
        </w:rPr>
        <w:t>Зануление</w:t>
      </w:r>
      <w:proofErr w:type="spellEnd"/>
      <w:r w:rsidRPr="00746EC0">
        <w:rPr>
          <w:sz w:val="20"/>
          <w:szCs w:val="20"/>
        </w:rPr>
        <w:t>»;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12.2.007.0-75</w:t>
      </w:r>
      <w:r w:rsidRPr="00746EC0">
        <w:rPr>
          <w:sz w:val="20"/>
          <w:szCs w:val="20"/>
        </w:rPr>
        <w:t xml:space="preserve"> Система стандартов безопасности труда. Изделия электротехнические. Общие </w:t>
      </w:r>
      <w:hyperlink r:id="rId35" w:tooltip="Требования безопасности" w:history="1">
        <w:r w:rsidRPr="00746EC0">
          <w:rPr>
            <w:sz w:val="20"/>
            <w:szCs w:val="20"/>
          </w:rPr>
          <w:t>требования безопасности</w:t>
        </w:r>
      </w:hyperlink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12.2.007.3-75</w:t>
      </w:r>
      <w:r w:rsidRPr="00746EC0">
        <w:rPr>
          <w:sz w:val="20"/>
          <w:szCs w:val="20"/>
        </w:rPr>
        <w:t xml:space="preserve"> Система стандартов безопасности труда. Электротехнические устройства на напряжение свыше 1000 В. Требования безопасности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12.2.007.4-75</w:t>
      </w:r>
      <w:r w:rsidRPr="00746EC0">
        <w:rPr>
          <w:sz w:val="20"/>
          <w:szCs w:val="20"/>
        </w:rPr>
        <w:t xml:space="preserve">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746EC0">
        <w:rPr>
          <w:sz w:val="20"/>
          <w:szCs w:val="20"/>
        </w:rPr>
        <w:t>элегазовых</w:t>
      </w:r>
      <w:proofErr w:type="spellEnd"/>
      <w:r w:rsidRPr="00746EC0">
        <w:rPr>
          <w:sz w:val="20"/>
          <w:szCs w:val="20"/>
        </w:rPr>
        <w:t xml:space="preserve"> распределительных устройств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1516.1-76</w:t>
      </w:r>
      <w:r w:rsidRPr="00746EC0">
        <w:rPr>
          <w:sz w:val="20"/>
          <w:szCs w:val="20"/>
        </w:rPr>
        <w:t xml:space="preserve"> Электрооборудование переменного тока на напряжения от 3 до 500 кВ. Требования к электрической прочности изоляции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1516.3-96</w:t>
      </w:r>
      <w:r w:rsidRPr="00746EC0">
        <w:rPr>
          <w:sz w:val="20"/>
          <w:szCs w:val="20"/>
        </w:rPr>
        <w:t xml:space="preserve"> Электрооборудование переменного тока на напряжения от 1 до 750 кВ. Требования к электрической прочности изоляции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8024-90</w:t>
      </w:r>
      <w:r w:rsidRPr="00746EC0">
        <w:rPr>
          <w:sz w:val="20"/>
          <w:szCs w:val="20"/>
        </w:rPr>
        <w:t xml:space="preserve"> 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Все оборудование должно быть сертифицировано по российским стандартам и иметь сертификаты соответствия, которые должны быть предоставлены.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Количество, комплектация, расположение и схемы главных цепей камер КСО всех типов, а также их габаритные размеры  должны соответствовать </w:t>
      </w:r>
      <w:hyperlink r:id="rId36" w:tooltip="Опросные листы" w:history="1">
        <w:r w:rsidRPr="00746EC0">
          <w:rPr>
            <w:sz w:val="20"/>
            <w:szCs w:val="20"/>
          </w:rPr>
          <w:t>опросным листам</w:t>
        </w:r>
      </w:hyperlink>
      <w:r w:rsidRPr="00746EC0">
        <w:rPr>
          <w:sz w:val="20"/>
          <w:szCs w:val="20"/>
        </w:rPr>
        <w:t xml:space="preserve">, которые являются неотъемлемым приложением к настоящему </w:t>
      </w:r>
      <w:hyperlink r:id="rId37" w:tooltip="Технические задания (общая)" w:history="1">
        <w:r w:rsidRPr="00746EC0">
          <w:rPr>
            <w:sz w:val="20"/>
            <w:szCs w:val="20"/>
          </w:rPr>
          <w:t>техническому заданию</w:t>
        </w:r>
      </w:hyperlink>
      <w:r w:rsidRPr="00746EC0">
        <w:rPr>
          <w:sz w:val="20"/>
          <w:szCs w:val="20"/>
        </w:rPr>
        <w:t>;</w:t>
      </w:r>
    </w:p>
    <w:p w:rsidR="00746EC0" w:rsidRPr="00746EC0" w:rsidRDefault="00746EC0" w:rsidP="00746EC0">
      <w:pPr>
        <w:pStyle w:val="afffd"/>
        <w:tabs>
          <w:tab w:val="left" w:pos="426"/>
        </w:tabs>
        <w:rPr>
          <w:sz w:val="20"/>
          <w:szCs w:val="20"/>
        </w:rPr>
      </w:pPr>
      <w:r w:rsidRPr="00746EC0">
        <w:rPr>
          <w:sz w:val="20"/>
          <w:szCs w:val="20"/>
        </w:rPr>
        <w:t xml:space="preserve">        </w:t>
      </w:r>
      <w:proofErr w:type="gramStart"/>
      <w:r w:rsidRPr="00746EC0">
        <w:rPr>
          <w:sz w:val="20"/>
          <w:szCs w:val="20"/>
        </w:rPr>
        <w:t>Оборудование должно быть аналогичным к уже установленному как по конструктивному исполнению, габаритным и установочным размерам, так и по расположению органов управления и схем вторичных цепей;</w:t>
      </w:r>
      <w:proofErr w:type="gramEnd"/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Номинальный ток сборных шин должен соответствовать </w:t>
      </w:r>
      <w:proofErr w:type="gramStart"/>
      <w:r w:rsidRPr="00746EC0">
        <w:rPr>
          <w:sz w:val="20"/>
          <w:szCs w:val="20"/>
        </w:rPr>
        <w:t>указанному</w:t>
      </w:r>
      <w:proofErr w:type="gramEnd"/>
      <w:r w:rsidRPr="00746EC0">
        <w:rPr>
          <w:sz w:val="20"/>
          <w:szCs w:val="20"/>
        </w:rPr>
        <w:t xml:space="preserve"> в опросном листе.</w:t>
      </w:r>
    </w:p>
    <w:p w:rsidR="00746EC0" w:rsidRPr="00746EC0" w:rsidRDefault="00746EC0" w:rsidP="00746EC0">
      <w:pPr>
        <w:pStyle w:val="afff2"/>
        <w:ind w:firstLine="426"/>
        <w:rPr>
          <w:b/>
          <w:bCs/>
          <w:sz w:val="20"/>
          <w:szCs w:val="20"/>
        </w:rPr>
      </w:pPr>
      <w:r w:rsidRPr="00746EC0">
        <w:rPr>
          <w:sz w:val="20"/>
          <w:szCs w:val="20"/>
        </w:rPr>
        <w:t xml:space="preserve">Климатическое исполнение и категория размещения камер должна соответствовать </w:t>
      </w:r>
      <w:r w:rsidRPr="00746EC0">
        <w:rPr>
          <w:b/>
          <w:bCs/>
          <w:sz w:val="20"/>
          <w:szCs w:val="20"/>
        </w:rPr>
        <w:t xml:space="preserve">ГОСТ 15150 и ГОСТ 15543.1  - У3;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Двери камер всех типов должны быть оборудованы запирающими устройствами, фиксирующими дверь в закрытом положении. Запирающие устройства дверей камер должны открываться без применения ключей.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На камерах КСО всех типов должны быть нанесены наименования коммутационных аппаратов (разъединителей, выключателей нагрузки и их заземляющих ножей) и их положение (отключено, включено). Должна быть нанесена схема главных цепей.  Способ нанесения должен обеспечивать ее качество и </w:t>
      </w:r>
      <w:proofErr w:type="spellStart"/>
      <w:r w:rsidRPr="00746EC0">
        <w:rPr>
          <w:sz w:val="20"/>
          <w:szCs w:val="20"/>
        </w:rPr>
        <w:t>нестираемость</w:t>
      </w:r>
      <w:proofErr w:type="spellEnd"/>
      <w:r w:rsidRPr="00746EC0">
        <w:rPr>
          <w:sz w:val="20"/>
          <w:szCs w:val="20"/>
        </w:rPr>
        <w:t xml:space="preserve"> в процессе эксплуатации, транспортирования, хранения. Маркировка вторичных цепей вручную с нанесением надписей маркером, фломастером и т. п. недопустима.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Покраска камер должна осуществляться с предварительной обработкой поверхности на высокотехнологическом автоматизированном оборудовании и соответствовать требованиям соответствующих нормативно-технических документов. Предварительная обработка окрашиваемой поверхности должна выполняться в соответствие с требованиями ГОСТ 9.014-78. Внешнее покрытие камер должно быть выполнено на основе эпоксидно-полиэфирного порошка и иметь толщину не менее 180 мкм;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Защитные меры безопасности (заземление, автоматическое отключение питания, защита от перенапряжения, уравнивание потенциалов) должны соответствовать требованиям </w:t>
      </w:r>
      <w:r w:rsidRPr="00746EC0">
        <w:rPr>
          <w:b/>
          <w:sz w:val="20"/>
          <w:szCs w:val="20"/>
        </w:rPr>
        <w:t>ПУЭ</w:t>
      </w:r>
      <w:r w:rsidRPr="00746EC0">
        <w:rPr>
          <w:sz w:val="20"/>
          <w:szCs w:val="20"/>
        </w:rPr>
        <w:t xml:space="preserve">, </w:t>
      </w:r>
      <w:r w:rsidRPr="00746EC0">
        <w:rPr>
          <w:rStyle w:val="extended-textshort"/>
          <w:b/>
          <w:bCs/>
          <w:sz w:val="20"/>
          <w:szCs w:val="20"/>
        </w:rPr>
        <w:t>ГОСТ</w:t>
      </w:r>
      <w:r w:rsidRPr="00746EC0">
        <w:rPr>
          <w:rStyle w:val="extended-textshort"/>
          <w:sz w:val="20"/>
          <w:szCs w:val="20"/>
        </w:rPr>
        <w:t xml:space="preserve"> </w:t>
      </w:r>
      <w:proofErr w:type="gramStart"/>
      <w:r w:rsidRPr="00746EC0">
        <w:rPr>
          <w:rStyle w:val="extended-textshort"/>
          <w:b/>
          <w:bCs/>
          <w:sz w:val="20"/>
          <w:szCs w:val="20"/>
        </w:rPr>
        <w:t>Р</w:t>
      </w:r>
      <w:proofErr w:type="gramEnd"/>
      <w:r w:rsidRPr="00746EC0">
        <w:rPr>
          <w:rStyle w:val="extended-textshort"/>
          <w:sz w:val="20"/>
          <w:szCs w:val="20"/>
        </w:rPr>
        <w:t xml:space="preserve"> </w:t>
      </w:r>
      <w:r w:rsidRPr="00746EC0">
        <w:rPr>
          <w:rStyle w:val="extended-textshort"/>
          <w:b/>
          <w:bCs/>
          <w:sz w:val="20"/>
          <w:szCs w:val="20"/>
        </w:rPr>
        <w:t>50571</w:t>
      </w:r>
      <w:r w:rsidRPr="00746EC0">
        <w:rPr>
          <w:rStyle w:val="extended-textshort"/>
          <w:sz w:val="20"/>
          <w:szCs w:val="20"/>
        </w:rPr>
        <w:t>.</w:t>
      </w:r>
      <w:r w:rsidRPr="00746EC0">
        <w:rPr>
          <w:rStyle w:val="extended-textshort"/>
          <w:b/>
          <w:bCs/>
          <w:sz w:val="20"/>
          <w:szCs w:val="20"/>
        </w:rPr>
        <w:t>1</w:t>
      </w:r>
      <w:r w:rsidRPr="00746EC0">
        <w:rPr>
          <w:rStyle w:val="extended-textshort"/>
          <w:sz w:val="20"/>
          <w:szCs w:val="20"/>
        </w:rPr>
        <w:t xml:space="preserve">- </w:t>
      </w:r>
      <w:r w:rsidRPr="00746EC0">
        <w:rPr>
          <w:rStyle w:val="extended-textshort"/>
          <w:b/>
          <w:bCs/>
          <w:sz w:val="20"/>
          <w:szCs w:val="20"/>
        </w:rPr>
        <w:t>2009</w:t>
      </w:r>
      <w:r w:rsidRPr="00746EC0">
        <w:rPr>
          <w:rStyle w:val="extended-textshort"/>
          <w:sz w:val="20"/>
          <w:szCs w:val="20"/>
        </w:rPr>
        <w:t xml:space="preserve"> (МЭК 60364-1:2005)</w:t>
      </w:r>
      <w:r w:rsidRPr="00746EC0">
        <w:rPr>
          <w:sz w:val="20"/>
          <w:szCs w:val="20"/>
        </w:rPr>
        <w:t xml:space="preserve">, </w:t>
      </w:r>
      <w:proofErr w:type="spellStart"/>
      <w:r w:rsidRPr="00746EC0">
        <w:rPr>
          <w:b/>
          <w:bCs/>
          <w:sz w:val="20"/>
          <w:szCs w:val="20"/>
        </w:rPr>
        <w:t>СНиП</w:t>
      </w:r>
      <w:proofErr w:type="spellEnd"/>
      <w:r w:rsidRPr="00746EC0">
        <w:rPr>
          <w:b/>
          <w:bCs/>
          <w:sz w:val="20"/>
          <w:szCs w:val="20"/>
        </w:rPr>
        <w:t xml:space="preserve"> 3.05.06-85, </w:t>
      </w:r>
      <w:r w:rsidRPr="00746EC0">
        <w:rPr>
          <w:sz w:val="20"/>
          <w:szCs w:val="20"/>
        </w:rPr>
        <w:t>и других нормативных документов.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Требования безопасности должны соответствовать требованиям </w:t>
      </w:r>
      <w:r w:rsidRPr="00746EC0">
        <w:rPr>
          <w:b/>
          <w:bCs/>
          <w:sz w:val="20"/>
          <w:szCs w:val="20"/>
        </w:rPr>
        <w:t>ГОСТ 12.2.007.4-75</w:t>
      </w:r>
      <w:r w:rsidRPr="00746EC0">
        <w:rPr>
          <w:sz w:val="20"/>
          <w:szCs w:val="20"/>
        </w:rPr>
        <w:t xml:space="preserve">, при этом по способу защиты от поражения электрическим током должны соответствовать 1 классу по </w:t>
      </w:r>
      <w:r w:rsidRPr="00746EC0">
        <w:rPr>
          <w:b/>
          <w:bCs/>
          <w:sz w:val="20"/>
          <w:szCs w:val="20"/>
        </w:rPr>
        <w:t xml:space="preserve">ГОСТ </w:t>
      </w:r>
      <w:proofErr w:type="gramStart"/>
      <w:r w:rsidRPr="00746EC0">
        <w:rPr>
          <w:b/>
          <w:bCs/>
          <w:sz w:val="20"/>
          <w:szCs w:val="20"/>
        </w:rPr>
        <w:t>Р</w:t>
      </w:r>
      <w:proofErr w:type="gramEnd"/>
      <w:r w:rsidRPr="00746EC0">
        <w:rPr>
          <w:b/>
          <w:bCs/>
          <w:sz w:val="20"/>
          <w:szCs w:val="20"/>
        </w:rPr>
        <w:t xml:space="preserve"> МЭК</w:t>
      </w:r>
      <w:r w:rsidRPr="00746EC0">
        <w:rPr>
          <w:sz w:val="20"/>
          <w:szCs w:val="20"/>
        </w:rPr>
        <w:t xml:space="preserve"> </w:t>
      </w:r>
      <w:r w:rsidRPr="00746EC0">
        <w:rPr>
          <w:b/>
          <w:bCs/>
          <w:sz w:val="20"/>
          <w:szCs w:val="20"/>
        </w:rPr>
        <w:t>1</w:t>
      </w:r>
    </w:p>
    <w:p w:rsidR="00746EC0" w:rsidRPr="00746EC0" w:rsidRDefault="00746EC0" w:rsidP="00746EC0">
      <w:pPr>
        <w:pStyle w:val="afff2"/>
        <w:ind w:firstLine="426"/>
        <w:rPr>
          <w:b/>
          <w:bCs/>
          <w:sz w:val="20"/>
          <w:szCs w:val="20"/>
        </w:rPr>
      </w:pPr>
      <w:r w:rsidRPr="00746EC0">
        <w:rPr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746EC0">
        <w:rPr>
          <w:sz w:val="20"/>
          <w:szCs w:val="20"/>
        </w:rPr>
        <w:br/>
      </w:r>
      <w:r w:rsidRPr="00746EC0">
        <w:rPr>
          <w:b/>
          <w:bCs/>
          <w:sz w:val="20"/>
          <w:szCs w:val="20"/>
        </w:rPr>
        <w:t>ГОСТ 12.2.007.0-75, ГОСТ 12.1.030-81.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bCs/>
          <w:sz w:val="20"/>
          <w:szCs w:val="20"/>
        </w:rPr>
        <w:lastRenderedPageBreak/>
        <w:t xml:space="preserve">Конструктивно камеры КСО должны </w:t>
      </w:r>
      <w:r w:rsidRPr="00746EC0">
        <w:rPr>
          <w:sz w:val="20"/>
          <w:szCs w:val="20"/>
        </w:rPr>
        <w:t xml:space="preserve">представлять собой металлоконструкцию, сваренную из </w:t>
      </w:r>
      <w:proofErr w:type="spellStart"/>
      <w:r w:rsidRPr="00746EC0">
        <w:rPr>
          <w:sz w:val="20"/>
          <w:szCs w:val="20"/>
        </w:rPr>
        <w:t>листогнутых</w:t>
      </w:r>
      <w:proofErr w:type="spellEnd"/>
      <w:r w:rsidRPr="00746EC0">
        <w:rPr>
          <w:sz w:val="20"/>
          <w:szCs w:val="20"/>
        </w:rPr>
        <w:t xml:space="preserve"> профилей толщиной листа 2,5 мм и должны иметь строго прямоугольную форму (углы =90 градусов). Внутри камер должна быть  размещена аппаратура главных цепей, а на фасаде – приводы выключателей и разъединителей, а также аппаратура вспомогательных цепей. Двери камеры должны быть изготовлены  из металла толщиной не менее 2 мм.</w:t>
      </w:r>
      <w:r w:rsidRPr="00746EC0">
        <w:rPr>
          <w:bCs/>
          <w:sz w:val="20"/>
          <w:szCs w:val="20"/>
        </w:rPr>
        <w:t xml:space="preserve"> 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Камера КСО-298 должна состоять из трех отсеков: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-отсек высоковольтного выключателя;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-релейный отсек;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-кабельный отсек.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Доступ в камеру КСО-298 должен обеспечиваться двумя дверьми: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 </w:t>
      </w:r>
      <w:proofErr w:type="gramStart"/>
      <w:r w:rsidRPr="00746EC0">
        <w:rPr>
          <w:sz w:val="20"/>
          <w:szCs w:val="20"/>
        </w:rPr>
        <w:t>нижней</w:t>
      </w:r>
      <w:proofErr w:type="gramEnd"/>
      <w:r w:rsidRPr="00746EC0">
        <w:rPr>
          <w:sz w:val="20"/>
          <w:szCs w:val="20"/>
        </w:rPr>
        <w:t xml:space="preserve"> – в зону кабельных присоединений, ограничителей перенапряжений и силового трансформатора;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 </w:t>
      </w:r>
      <w:proofErr w:type="gramStart"/>
      <w:r w:rsidRPr="00746EC0">
        <w:rPr>
          <w:sz w:val="20"/>
          <w:szCs w:val="20"/>
        </w:rPr>
        <w:t>верхней</w:t>
      </w:r>
      <w:proofErr w:type="gramEnd"/>
      <w:r w:rsidRPr="00746EC0">
        <w:rPr>
          <w:sz w:val="20"/>
          <w:szCs w:val="20"/>
        </w:rPr>
        <w:t xml:space="preserve"> – в зону высоковольтного выключателя, трансформаторов тока и собственных нужд. 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Двери каждой камеры должны быть оборудованы выдвижным поворотным механизмом, удерживающим их в открытом положении при проведении ремонтных или профилактических работ, и быть взаимозаменяемыми и быстросъемными.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 Конструкция камеры КСО-298 должна обеспечивать полную локализацию релейного отсека.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proofErr w:type="gramStart"/>
      <w:r w:rsidRPr="00746EC0">
        <w:rPr>
          <w:sz w:val="20"/>
          <w:szCs w:val="20"/>
        </w:rPr>
        <w:t xml:space="preserve">Для осмотра внутренней части камеры на съемной </w:t>
      </w:r>
      <w:proofErr w:type="spellStart"/>
      <w:r w:rsidRPr="00746EC0">
        <w:rPr>
          <w:sz w:val="20"/>
          <w:szCs w:val="20"/>
        </w:rPr>
        <w:t>фальшпанели</w:t>
      </w:r>
      <w:proofErr w:type="spellEnd"/>
      <w:r w:rsidRPr="00746EC0">
        <w:rPr>
          <w:sz w:val="20"/>
          <w:szCs w:val="20"/>
        </w:rPr>
        <w:t xml:space="preserve"> и на фасаде ограждения должны быть предусмотрены застекленные смотровые окна, обеспечивающие возможность визуального осмотра положения выключателя и разъединителя в соответствии с п. 3.1.3 ПОТРМ. </w:t>
      </w:r>
      <w:proofErr w:type="gramEnd"/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Качество стекла смотровых окон должно соответствовать требованиями ГОСТ.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Камеры КСО-298 должны быть закрыты боковыми экранами с левой и правой стороны.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proofErr w:type="spellStart"/>
      <w:r w:rsidRPr="00746EC0">
        <w:rPr>
          <w:sz w:val="20"/>
          <w:szCs w:val="20"/>
        </w:rPr>
        <w:t>Межкамерные</w:t>
      </w:r>
      <w:proofErr w:type="spellEnd"/>
      <w:r w:rsidRPr="00746EC0">
        <w:rPr>
          <w:sz w:val="20"/>
          <w:szCs w:val="20"/>
        </w:rPr>
        <w:t xml:space="preserve"> перегородки с левой стороны камер должны крепиться с помощью сварки с соблюдением </w:t>
      </w:r>
      <w:proofErr w:type="spellStart"/>
      <w:r w:rsidRPr="00746EC0">
        <w:rPr>
          <w:sz w:val="20"/>
          <w:szCs w:val="20"/>
        </w:rPr>
        <w:t>соосности</w:t>
      </w:r>
      <w:proofErr w:type="spellEnd"/>
      <w:r w:rsidRPr="00746EC0">
        <w:rPr>
          <w:sz w:val="20"/>
          <w:szCs w:val="20"/>
        </w:rPr>
        <w:t xml:space="preserve"> болтовых соединений камер между собой. Сварные швы должны быть зачищены.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Блокировочные тяги между разъединителями, выключателями нагрузки и заземляющими ножами должны быть усилены для отсутствия деформации.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Конструкция камер КСО-298 должна: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- обеспечивать удобство обслуживания и оперативность замены ее элементов в случае выхода из строя последних.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 обеспечивать возможность демонтажа вакуумного выключателя без погашения сборных шин и снятия конструктивных элементов ячейки (допускается демонтаж защитного экрана).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 позволять демонтировать трансформаторы тока без снятия вакуумного выключателя и других конструктивных элементов ячейки (за исключением съемного защитного экрана), а так же должна исключить необходимость демонтажа трех трансформаторов тока в случае в случае замены одного трансформатора тока.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 обеспечивать свободный доступ к выводам вторичных обмоток и </w:t>
      </w:r>
      <w:proofErr w:type="spellStart"/>
      <w:r w:rsidRPr="00746EC0">
        <w:rPr>
          <w:sz w:val="20"/>
          <w:szCs w:val="20"/>
        </w:rPr>
        <w:t>шильдикам</w:t>
      </w:r>
      <w:proofErr w:type="spellEnd"/>
      <w:r w:rsidRPr="00746EC0">
        <w:rPr>
          <w:sz w:val="20"/>
          <w:szCs w:val="20"/>
        </w:rPr>
        <w:t xml:space="preserve"> трансформаторов тока без снятия вакуумного выключателя и других конструктивных элементов ячейки (за исключением съемного защитного экрана).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 позволять демонтировать ТСН без снятия напряжения со сборных шин. Допускается демонтаж короба </w:t>
      </w:r>
      <w:proofErr w:type="gramStart"/>
      <w:r w:rsidRPr="00746EC0">
        <w:rPr>
          <w:sz w:val="20"/>
          <w:szCs w:val="20"/>
        </w:rPr>
        <w:t>со</w:t>
      </w:r>
      <w:proofErr w:type="gramEnd"/>
      <w:r w:rsidRPr="00746EC0">
        <w:rPr>
          <w:sz w:val="20"/>
          <w:szCs w:val="20"/>
        </w:rPr>
        <w:t xml:space="preserve"> вторичными цепями, в связи с чем должен быть предусмотрен запас монтажных жгутов по длине. Нарушение конструкции КСО-298 с применением сварочных работ при замене ТСН не допускается.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 габаритные размеры камер КСО-298 должны соответствовать </w:t>
      </w:r>
      <w:proofErr w:type="gramStart"/>
      <w:r w:rsidRPr="00746EC0">
        <w:rPr>
          <w:sz w:val="20"/>
          <w:szCs w:val="20"/>
        </w:rPr>
        <w:t>указанным</w:t>
      </w:r>
      <w:proofErr w:type="gramEnd"/>
      <w:r w:rsidRPr="00746EC0">
        <w:rPr>
          <w:sz w:val="20"/>
          <w:szCs w:val="20"/>
        </w:rPr>
        <w:t xml:space="preserve"> на рисунке;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 в ячейках КСО-298 следует применять проходные трансформаторы тока, т.к. зачастую их установка позволяет выполнить вышеперечисленные требования.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-расстояние от трансформаторов тока нулевой последовательности до места присоединения КЛ к линейному разъединителю не менее 500 мм должно позволять беспрепятственно подключать и фазировать (менять местами жилы) две КЛ сечением до 240 мм</w:t>
      </w:r>
      <w:proofErr w:type="gramStart"/>
      <w:r w:rsidRPr="00746EC0">
        <w:rPr>
          <w:sz w:val="20"/>
          <w:szCs w:val="20"/>
        </w:rPr>
        <w:t>2</w:t>
      </w:r>
      <w:proofErr w:type="gramEnd"/>
      <w:r w:rsidRPr="00746EC0">
        <w:rPr>
          <w:sz w:val="20"/>
          <w:szCs w:val="20"/>
        </w:rPr>
        <w:t xml:space="preserve"> включительно.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упрощения эксплуатации проведения ремонтных работ коммутационные планки цепей вторичной коммутации не должны располагаться в верхнем отсеке ячейки (на съемном защитном экране). Коммутационные клеммы, обеспечивающие транзит вторичных цепей между ячейками следует размещать в специальном коробе вторичных цепей.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безопасной работы в отсеке вакуумного выключателя  данный отсек и шинный разъединитель должны быть отделены металлическим листом, в связи с этим в качестве шинного разъединителя наиболее целесообразно применять разъединители типа РВФЗ.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Камеры КСО-298 необходимо оснащать ограничителями, которые препятствуют порче приборов и нарушению целостности вторичных цепей при полноценном открывании дверки.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Пример наиболее удачного конструктивного исполнения камеры КСО-298 представлен на   рисунке.</w:t>
      </w:r>
    </w:p>
    <w:p w:rsidR="00746EC0" w:rsidRPr="00746EC0" w:rsidRDefault="00B5024D" w:rsidP="00746EC0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959350" cy="5607050"/>
            <wp:effectExtent l="19050" t="0" r="0" b="0"/>
            <wp:docPr id="1" name="Рисунок 1" descr="Разрез КСО-298 в т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рез КСО-298 в тех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30453" t="13622" r="13164" b="6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560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C0" w:rsidRPr="00746EC0" w:rsidRDefault="00746EC0" w:rsidP="00746EC0">
      <w:pPr>
        <w:spacing w:after="0" w:line="240" w:lineRule="auto"/>
        <w:ind w:left="1800"/>
        <w:jc w:val="center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Рисунок  –  Разрез камеры КСО-298.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Дверки кабельных отсеков и </w:t>
      </w:r>
      <w:proofErr w:type="gramStart"/>
      <w:r w:rsidRPr="00746EC0">
        <w:rPr>
          <w:sz w:val="20"/>
          <w:szCs w:val="20"/>
        </w:rPr>
        <w:t>ВВ</w:t>
      </w:r>
      <w:proofErr w:type="gramEnd"/>
      <w:r w:rsidRPr="00746EC0">
        <w:rPr>
          <w:sz w:val="20"/>
          <w:szCs w:val="20"/>
        </w:rPr>
        <w:t xml:space="preserve"> камер КСО-298 должны быть оснащены замками </w:t>
      </w:r>
      <w:proofErr w:type="spellStart"/>
      <w:r w:rsidRPr="00746EC0">
        <w:rPr>
          <w:sz w:val="20"/>
          <w:szCs w:val="20"/>
        </w:rPr>
        <w:t>Mesan</w:t>
      </w:r>
      <w:proofErr w:type="spellEnd"/>
      <w:r w:rsidRPr="00746EC0">
        <w:rPr>
          <w:sz w:val="20"/>
          <w:szCs w:val="20"/>
        </w:rPr>
        <w:t>. Устанавливать проушины под навесной замок не допускается. Использовать болтовое соединение в качестве элемента запирания дверки кабельного отсека не допускается.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Каждая камера КСО-298 должна иметь освещение напряжением 12В, выполненное лампами  LED (СП-52БХ24). Конструкция камер должна обеспечивать возможность безопасной замены </w:t>
      </w:r>
      <w:proofErr w:type="spellStart"/>
      <w:r w:rsidRPr="00746EC0">
        <w:rPr>
          <w:sz w:val="20"/>
          <w:szCs w:val="20"/>
        </w:rPr>
        <w:t>электролампочек</w:t>
      </w:r>
      <w:proofErr w:type="spellEnd"/>
      <w:r w:rsidRPr="00746EC0">
        <w:rPr>
          <w:sz w:val="20"/>
          <w:szCs w:val="20"/>
        </w:rPr>
        <w:t xml:space="preserve"> напряжением 12В. Лампы освещения 12В не должны быть расположены на дверках кабельного отсека ячейки.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Нижний отсек камеры ПСН </w:t>
      </w:r>
      <w:proofErr w:type="gramStart"/>
      <w:r w:rsidRPr="00746EC0">
        <w:rPr>
          <w:sz w:val="20"/>
          <w:szCs w:val="20"/>
        </w:rPr>
        <w:t>комплектующими</w:t>
      </w:r>
      <w:proofErr w:type="gramEnd"/>
      <w:r w:rsidRPr="00746EC0">
        <w:rPr>
          <w:sz w:val="20"/>
          <w:szCs w:val="20"/>
        </w:rPr>
        <w:t xml:space="preserve"> по возможности не занимать.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включения вакуумных выключателей, при отсутствии напряжения на РТП, камера ПСН должна  быть оборудована источником вторичного питания  SCAT UPS 1500/900 или аналогичным.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Каждая камера с вакуумным выключателем должна быть оснащена индивидуальной схемой включения от источника вторичного питания  SCAT UPS 1500/900 или аналогичного, установленного в камере ПСН.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Автоматы АП-50 применять не допускается.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 </w:t>
      </w:r>
    </w:p>
    <w:p w:rsidR="00746EC0" w:rsidRPr="00746EC0" w:rsidRDefault="00B5024D" w:rsidP="00746E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067300" cy="5429250"/>
            <wp:effectExtent l="19050" t="0" r="0" b="0"/>
            <wp:docPr id="2" name="Рисунок 2" descr="Габаритные размеры КСО-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абаритные размеры КСО-29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C0" w:rsidRPr="00746EC0" w:rsidRDefault="00746EC0" w:rsidP="00746EC0">
      <w:pPr>
        <w:spacing w:after="0" w:line="240" w:lineRule="auto"/>
        <w:ind w:left="1080"/>
        <w:jc w:val="center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Рисунок – Габаритные размеры КСО-298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упрощения эксплуатации и проведения ремонтных работ коммутационные планки цепей вторичной коммутации в верхнем отсеке камер по возможности не устанавливать.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При монтаже интерфейсных цепей использовать </w:t>
      </w:r>
      <w:proofErr w:type="spellStart"/>
      <w:r w:rsidRPr="00746EC0">
        <w:rPr>
          <w:sz w:val="20"/>
          <w:szCs w:val="20"/>
        </w:rPr>
        <w:t>разветвительные</w:t>
      </w:r>
      <w:proofErr w:type="spellEnd"/>
      <w:r w:rsidRPr="00746EC0">
        <w:rPr>
          <w:sz w:val="20"/>
          <w:szCs w:val="20"/>
        </w:rPr>
        <w:t xml:space="preserve"> коробки интерфейса RS-485, место установки которых должно быть на двери камер КСО. В каждой коробке должен быть установлен согласующий резистор MF-25 (C2-23) 0,25</w:t>
      </w:r>
      <w:proofErr w:type="gramStart"/>
      <w:r w:rsidRPr="00746EC0">
        <w:rPr>
          <w:sz w:val="20"/>
          <w:szCs w:val="20"/>
        </w:rPr>
        <w:t>В</w:t>
      </w:r>
      <w:proofErr w:type="gramEnd"/>
      <w:r w:rsidRPr="00746EC0">
        <w:rPr>
          <w:sz w:val="20"/>
          <w:szCs w:val="20"/>
        </w:rPr>
        <w:t xml:space="preserve"> 120 ОМ. Прокладку интерфейсных цепей выполнить проводом КИПЭВ 2*0,75 в отсеке вторичных цепей камер.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При разделке провода использовать наконечники типа НШВИ. Установленное оборудование и материалы должны иметь маркировку согласно схеме указанной в </w:t>
      </w:r>
      <w:r w:rsidRPr="00746EC0">
        <w:rPr>
          <w:i/>
          <w:sz w:val="20"/>
          <w:szCs w:val="20"/>
        </w:rPr>
        <w:t>Приложении А.</w:t>
      </w:r>
      <w:r w:rsidRPr="00746EC0">
        <w:rPr>
          <w:sz w:val="20"/>
          <w:szCs w:val="20"/>
        </w:rPr>
        <w:t xml:space="preserve">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Ограничители перенапряжения  должны быть установлены между вакуумным выключателем и трансформаторами тока в соответствии с опросным листом и должны быть закреплены на заднюю стенку камеры.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В связи с низкой надежностью ключей управления (слом ручек), управление вакуумным выключателем следует выполнять на кнопках типа КЭО.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Для упрощения монтажных и эксплуатационных работ, защиты и блокировки, не отраженные в опросном листе, как то АВР, АПВ не выполнять ни </w:t>
      </w:r>
      <w:proofErr w:type="spellStart"/>
      <w:r w:rsidRPr="00746EC0">
        <w:rPr>
          <w:sz w:val="20"/>
          <w:szCs w:val="20"/>
        </w:rPr>
        <w:t>схемно</w:t>
      </w:r>
      <w:proofErr w:type="spellEnd"/>
      <w:r w:rsidRPr="00746EC0">
        <w:rPr>
          <w:sz w:val="20"/>
          <w:szCs w:val="20"/>
        </w:rPr>
        <w:t>, ни аппаратно.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Камеры КСО должны быть оснащены  </w:t>
      </w:r>
      <w:proofErr w:type="spellStart"/>
      <w:r w:rsidRPr="00746EC0">
        <w:rPr>
          <w:sz w:val="20"/>
          <w:szCs w:val="20"/>
        </w:rPr>
        <w:t>тягоуловителями</w:t>
      </w:r>
      <w:proofErr w:type="spellEnd"/>
      <w:r w:rsidRPr="00746EC0">
        <w:rPr>
          <w:sz w:val="20"/>
          <w:szCs w:val="20"/>
        </w:rPr>
        <w:t>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Крайние камеры КСО всех типов должны иметь металлический экран, закрывающий сборные шины.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Сборные шины крайних камер  должны иметь  не менее 4 отверстий (по каждой фазе) для возможности дальнейшей </w:t>
      </w:r>
      <w:proofErr w:type="spellStart"/>
      <w:r w:rsidRPr="00746EC0">
        <w:rPr>
          <w:sz w:val="20"/>
          <w:szCs w:val="20"/>
        </w:rPr>
        <w:t>доустановки</w:t>
      </w:r>
      <w:proofErr w:type="spellEnd"/>
      <w:r w:rsidRPr="00746EC0">
        <w:rPr>
          <w:sz w:val="20"/>
          <w:szCs w:val="20"/>
        </w:rPr>
        <w:t xml:space="preserve"> оборудования.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 камерах КСО </w:t>
      </w:r>
      <w:proofErr w:type="gramStart"/>
      <w:r w:rsidRPr="00746EC0">
        <w:rPr>
          <w:sz w:val="20"/>
          <w:szCs w:val="20"/>
        </w:rPr>
        <w:t>всех типов, оборудованных шинными и линейными разъединителями должны быть установлены</w:t>
      </w:r>
      <w:proofErr w:type="gramEnd"/>
      <w:r w:rsidRPr="00746EC0">
        <w:rPr>
          <w:sz w:val="20"/>
          <w:szCs w:val="20"/>
        </w:rPr>
        <w:t xml:space="preserve"> нормально разомкнутые концевые выключатели, фиксирующие включенное положение разъединителя.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 камерах КСО </w:t>
      </w:r>
      <w:proofErr w:type="gramStart"/>
      <w:r w:rsidRPr="00746EC0">
        <w:rPr>
          <w:sz w:val="20"/>
          <w:szCs w:val="20"/>
        </w:rPr>
        <w:t>всех типов, оборудованных заземляющими ножами должны быть установлены</w:t>
      </w:r>
      <w:proofErr w:type="gramEnd"/>
      <w:r w:rsidRPr="00746EC0">
        <w:rPr>
          <w:sz w:val="20"/>
          <w:szCs w:val="20"/>
        </w:rPr>
        <w:t xml:space="preserve"> нормально разомкнутые концевые выключатели, фиксирующие включенное положение заземляющих ножей.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lastRenderedPageBreak/>
        <w:t xml:space="preserve">В камерах КСО </w:t>
      </w:r>
      <w:proofErr w:type="gramStart"/>
      <w:r w:rsidRPr="00746EC0">
        <w:rPr>
          <w:sz w:val="20"/>
          <w:szCs w:val="20"/>
        </w:rPr>
        <w:t>всех типов, оборудованных выключателями нагрузки должны быть установлены</w:t>
      </w:r>
      <w:proofErr w:type="gramEnd"/>
      <w:r w:rsidRPr="00746EC0">
        <w:rPr>
          <w:sz w:val="20"/>
          <w:szCs w:val="20"/>
        </w:rPr>
        <w:t xml:space="preserve"> нормально разомкнутые концевые выключатели, фиксирующие включенное положение выключателя нагрузки.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Концевые выключатели в камерах, оборудованных шинными и линейными разъединителями, должны быть установлены на жесткую конструкцию с соблюдением движения контактного колесика по ходу движения тяг разъединителя.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 камерах, оборудованных означенными концевыми выключателями, должны быть установлены устройства телесигнализации и телеуправления ЭНМВ-1-6/3R-220-А1, к </w:t>
      </w:r>
      <w:proofErr w:type="gramStart"/>
      <w:r w:rsidRPr="00746EC0">
        <w:rPr>
          <w:sz w:val="20"/>
          <w:szCs w:val="20"/>
        </w:rPr>
        <w:t>входам</w:t>
      </w:r>
      <w:proofErr w:type="gramEnd"/>
      <w:r w:rsidRPr="00746EC0">
        <w:rPr>
          <w:sz w:val="20"/>
          <w:szCs w:val="20"/>
        </w:rPr>
        <w:t xml:space="preserve"> телесигнализации которых должны быть подключены концевые выключатели разъединителей, заземляющих ножей, выключателей нагрузки согласно приложению.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 камерах, оборудованных вакуумными выключателями, к входам телесигнализации устройств ЭМНВ должны быть подключены сигналы состояния вакуумного выключателя «ВКЛЮЧЕН», «ВЫКЛЮЧЕН». К выходам телеуправления устройств ЭНМВ должны быть подключены входы управления вакуумных выключателей «ВКЛЮЧИТЬ», «ВЫКЛЮЧИТЬ», «БЛОКИРОВКА». Схема подключения устройств телесигнализации и телеуправления ЭНМВ приведена в </w:t>
      </w:r>
      <w:r w:rsidRPr="00746EC0">
        <w:rPr>
          <w:i/>
          <w:sz w:val="20"/>
          <w:szCs w:val="20"/>
        </w:rPr>
        <w:t>Приложении В.</w:t>
      </w:r>
      <w:r w:rsidRPr="00746EC0">
        <w:rPr>
          <w:sz w:val="20"/>
          <w:szCs w:val="20"/>
        </w:rPr>
        <w:t xml:space="preserve">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 комплект поставки оборудования должен быть вложен ЗИП в полном соответствии с требованиями, указанными в опросных листах.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Рекомендуется применять плоскую систему шин.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Схема центральной сигнализации ЦС, при ее наличии, должна быть размещена в камере ПСН.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Блокировку привода "Заземление сборных шин"  должна выполняться только под магнитный ключ КМ-1. Блокировки остальных приводов под ключ  КМ-1 не выполнять.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РЗА и учета должны использоваться три трансформатора тока.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Оборудование должно быть оснащено </w:t>
      </w:r>
      <w:proofErr w:type="spellStart"/>
      <w:r w:rsidRPr="00746EC0">
        <w:rPr>
          <w:sz w:val="20"/>
          <w:szCs w:val="20"/>
        </w:rPr>
        <w:t>межкамерными</w:t>
      </w:r>
      <w:proofErr w:type="spellEnd"/>
      <w:r w:rsidRPr="00746EC0">
        <w:rPr>
          <w:sz w:val="20"/>
          <w:szCs w:val="20"/>
        </w:rPr>
        <w:t xml:space="preserve"> и </w:t>
      </w:r>
      <w:proofErr w:type="spellStart"/>
      <w:r w:rsidRPr="00746EC0">
        <w:rPr>
          <w:sz w:val="20"/>
          <w:szCs w:val="20"/>
        </w:rPr>
        <w:t>межсекционными</w:t>
      </w:r>
      <w:proofErr w:type="spellEnd"/>
      <w:r w:rsidRPr="00746EC0">
        <w:rPr>
          <w:sz w:val="20"/>
          <w:szCs w:val="20"/>
        </w:rPr>
        <w:t xml:space="preserve"> жгутами.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Трансформаторы тока нулевой последовательности должны иметь разборную конструкцию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Каждая камера с вакуумным выключателем должна быть оснащена разъемом для подключения ручного генератора TER CBunit-ManGen-1.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Сечение шин внутри вводных ячеек от ШР до </w:t>
      </w:r>
      <w:proofErr w:type="gramStart"/>
      <w:r w:rsidRPr="00746EC0">
        <w:rPr>
          <w:sz w:val="20"/>
          <w:szCs w:val="20"/>
        </w:rPr>
        <w:t>ВВ</w:t>
      </w:r>
      <w:proofErr w:type="gramEnd"/>
      <w:r w:rsidRPr="00746EC0">
        <w:rPr>
          <w:sz w:val="20"/>
          <w:szCs w:val="20"/>
        </w:rPr>
        <w:t>, от ВВ до ТТ, от ТТ до ЛР и сечение ШМ (шинного моста) должно быть не менее сечения сборных шин. Сечение шин линейных ячеек принимать не менее 50х5 (на ток не менее 630А).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Дверки ячеек должны быть оснащены ручками.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На оборудовании должны быть установлены металлические хомуты для крепления силовых кабелей.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Заземление дверок камер всех типов должно быть выполнено проводом ПЩ.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В качестве схемы соединений ТСН  применять схему "треугольник-звезда с нулем".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proofErr w:type="gramStart"/>
      <w:r w:rsidRPr="00746EC0">
        <w:rPr>
          <w:sz w:val="20"/>
          <w:szCs w:val="20"/>
        </w:rPr>
        <w:t>Каждая камера, оборудованная вакуумным выключателем должна быть оснащена</w:t>
      </w:r>
      <w:proofErr w:type="gramEnd"/>
      <w:r w:rsidRPr="00746EC0">
        <w:rPr>
          <w:sz w:val="20"/>
          <w:szCs w:val="20"/>
        </w:rPr>
        <w:t xml:space="preserve"> переключателем местного/дистанционного управления и переключателем оперативного питания аварийное/резервное/основное.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На приводы заземления сборных шин (</w:t>
      </w:r>
      <w:proofErr w:type="spellStart"/>
      <w:r w:rsidRPr="00746EC0">
        <w:rPr>
          <w:sz w:val="20"/>
          <w:szCs w:val="20"/>
        </w:rPr>
        <w:t>яч</w:t>
      </w:r>
      <w:proofErr w:type="gramStart"/>
      <w:r w:rsidRPr="00746EC0">
        <w:rPr>
          <w:sz w:val="20"/>
          <w:szCs w:val="20"/>
        </w:rPr>
        <w:t>.Т</w:t>
      </w:r>
      <w:proofErr w:type="gramEnd"/>
      <w:r w:rsidRPr="00746EC0">
        <w:rPr>
          <w:sz w:val="20"/>
          <w:szCs w:val="20"/>
        </w:rPr>
        <w:t>Н</w:t>
      </w:r>
      <w:proofErr w:type="spellEnd"/>
      <w:r w:rsidRPr="00746EC0">
        <w:rPr>
          <w:sz w:val="20"/>
          <w:szCs w:val="20"/>
        </w:rPr>
        <w:t>) должны быть установлены электромагнитные блокировки.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В камере ПСН должно быть предусмотрено автоматическое управление обогревом.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Конструкции для крепления кабельных линий и трансформаторов нулевой последовательности должны иметь усиленную конструкцию из угловой стали 50х50х5 и уголка К-236.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Приводы  заземляющих ножей камер КСО всех типов должны быть выкрашены в красный цвет.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proofErr w:type="gramStart"/>
      <w:r w:rsidRPr="00746EC0">
        <w:rPr>
          <w:sz w:val="20"/>
          <w:szCs w:val="20"/>
        </w:rPr>
        <w:t xml:space="preserve">Головка болтов креплений тяг на серьгу разъединителей должны находится со стороны конечного выключателя.  </w:t>
      </w:r>
      <w:proofErr w:type="gramEnd"/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Шинные мосты при их наличии должны быть изготовлены строго с соблюдением размеров, указанных в опросном листе.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На всё оборудование должны быть предъявлены паспорта и протоколы производства предусмотренных нормативными документами испытаний и пусконаладочных работ. </w:t>
      </w:r>
    </w:p>
    <w:p w:rsidR="00746EC0" w:rsidRPr="00746EC0" w:rsidRDefault="00746EC0" w:rsidP="00746EC0">
      <w:pPr>
        <w:pStyle w:val="afff2"/>
        <w:jc w:val="center"/>
        <w:rPr>
          <w:b/>
          <w:sz w:val="20"/>
          <w:szCs w:val="20"/>
        </w:rPr>
      </w:pPr>
      <w:r w:rsidRPr="00746EC0">
        <w:rPr>
          <w:b/>
          <w:sz w:val="20"/>
          <w:szCs w:val="20"/>
        </w:rPr>
        <w:t>Требования к приборам учета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организации учета электрической энергии в РУ 6 (10) кВ в новых ТП/РП на вводных ячейках, отходящих ячейках, ячейках секционных выключателей, а также ячейках силовых трансформаторов следует использовать приборы учета СЭТ-4ТМ.03М.01.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Для организации учета на трансформаторах собственных нужд следует использовать приборы учета ПСЧ-4ТМ.05МК.24. Кроме того, приборы учета данного типа должны быть установлены в ПСН. 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При поставке счетчика должны быть предоставлены:</w:t>
      </w:r>
    </w:p>
    <w:p w:rsidR="00746EC0" w:rsidRPr="00746EC0" w:rsidRDefault="00746EC0" w:rsidP="00746EC0">
      <w:pPr>
        <w:pStyle w:val="afff2"/>
        <w:ind w:firstLine="425"/>
        <w:rPr>
          <w:b/>
          <w:sz w:val="20"/>
          <w:szCs w:val="20"/>
        </w:rPr>
      </w:pPr>
      <w:r w:rsidRPr="00746EC0">
        <w:rPr>
          <w:sz w:val="20"/>
          <w:szCs w:val="20"/>
        </w:rPr>
        <w:t>- руководство по эксплуатации;</w:t>
      </w:r>
    </w:p>
    <w:p w:rsidR="00746EC0" w:rsidRPr="00746EC0" w:rsidRDefault="00746EC0" w:rsidP="00746EC0">
      <w:pPr>
        <w:pStyle w:val="a9"/>
        <w:spacing w:after="0" w:line="240" w:lineRule="auto"/>
        <w:ind w:left="0" w:firstLine="425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- паспорт или формуляр;</w:t>
      </w:r>
    </w:p>
    <w:p w:rsidR="00746EC0" w:rsidRPr="00746EC0" w:rsidRDefault="00746EC0" w:rsidP="00746EC0">
      <w:pPr>
        <w:pStyle w:val="a9"/>
        <w:spacing w:after="0" w:line="240" w:lineRule="auto"/>
        <w:ind w:left="0" w:firstLine="425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- счетчик должен иметь свидетельство о поверке. Дата поверки счетчиков должна быть не раньше предыдущего квартала от даты монтажа счетчиков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746EC0" w:rsidRPr="00746EC0" w:rsidRDefault="00746EC0" w:rsidP="00746E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746EC0">
        <w:rPr>
          <w:rFonts w:ascii="Times New Roman" w:hAnsi="Times New Roman"/>
          <w:b/>
          <w:sz w:val="20"/>
          <w:szCs w:val="20"/>
        </w:rPr>
        <w:t>Требования к трансформаторам тока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Необходимо применять схему измерения с тремя ТТ. Измерительные цепи для подключения приборов учета необходимо подключать к отдельной обмотке трансформатора тока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lastRenderedPageBreak/>
        <w:t>Допускается использовать для целей учёта электрической электроэнергии камеры сборные одностороннего обслуживания и встроенные трансформаторы тока, только конструктивное исполнение, которых позволяет проводить периодические метрологические поверки без разборки главных цепей, демонтажа выключателей и т.д.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Класс точности измерительной обмотки трансформатора тока для каждого типа присоединений не хуже </w:t>
      </w:r>
      <w:r w:rsidRPr="00746EC0">
        <w:rPr>
          <w:rFonts w:ascii="Times New Roman" w:hAnsi="Times New Roman"/>
          <w:b/>
          <w:sz w:val="20"/>
          <w:szCs w:val="20"/>
        </w:rPr>
        <w:t>0,5</w:t>
      </w:r>
      <w:r w:rsidRPr="00746EC0">
        <w:rPr>
          <w:rFonts w:ascii="Times New Roman" w:hAnsi="Times New Roman"/>
          <w:b/>
          <w:sz w:val="20"/>
          <w:szCs w:val="20"/>
          <w:lang w:val="en-US"/>
        </w:rPr>
        <w:t>S</w:t>
      </w:r>
      <w:r w:rsidRPr="00746EC0">
        <w:rPr>
          <w:rFonts w:ascii="Times New Roman" w:hAnsi="Times New Roman"/>
          <w:b/>
          <w:sz w:val="20"/>
          <w:szCs w:val="20"/>
        </w:rPr>
        <w:t xml:space="preserve"> </w:t>
      </w:r>
      <w:r w:rsidRPr="00746EC0">
        <w:rPr>
          <w:rFonts w:ascii="Times New Roman" w:hAnsi="Times New Roman"/>
          <w:sz w:val="20"/>
          <w:szCs w:val="20"/>
        </w:rPr>
        <w:t>по ГОСТ 7746.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Несанкционированный доступ </w:t>
      </w:r>
      <w:proofErr w:type="gramStart"/>
      <w:r w:rsidRPr="00746EC0">
        <w:rPr>
          <w:rFonts w:ascii="Times New Roman" w:hAnsi="Times New Roman"/>
          <w:sz w:val="20"/>
          <w:szCs w:val="20"/>
        </w:rPr>
        <w:t>к</w:t>
      </w:r>
      <w:proofErr w:type="gramEnd"/>
      <w:r w:rsidRPr="00746EC0">
        <w:rPr>
          <w:rFonts w:ascii="Times New Roman" w:hAnsi="Times New Roman"/>
          <w:sz w:val="20"/>
          <w:szCs w:val="20"/>
        </w:rPr>
        <w:t xml:space="preserve"> вторичным обмотка трансформаторов тока должен быть исключен.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должны иметь табличку технических данных и табличку с предупреждающей надписью по ГОСТ 12.2.007.3.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746EC0">
        <w:rPr>
          <w:rFonts w:ascii="Times New Roman" w:hAnsi="Times New Roman"/>
          <w:sz w:val="20"/>
          <w:szCs w:val="20"/>
        </w:rPr>
        <w:t xml:space="preserve">Трансформаторы тока должны быть включен в реестр средств измерений РФ. </w:t>
      </w:r>
      <w:proofErr w:type="gramEnd"/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тока должны иметь действующее свидетельство об утверждении типа средств измерений.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должны иметь свидетельство о поверке. Интервал между поверками должен быть не менее 16 лет.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Дата поверки трансформаторов тока должна быть не раньше предыдущего квартала от даты поставки трансформаторов.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тока должны быть новыми и ранее не использоваться.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46EC0" w:rsidRPr="00746EC0" w:rsidRDefault="00746EC0" w:rsidP="00746E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746EC0">
        <w:rPr>
          <w:rFonts w:ascii="Times New Roman" w:hAnsi="Times New Roman"/>
          <w:b/>
          <w:sz w:val="20"/>
          <w:szCs w:val="20"/>
        </w:rPr>
        <w:t>Требования к трансформаторам напряжения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Для питания цепей напряжения измерительных элементов счетчиков должны применяться однофазные трансформаторы, устанавливаемые в каждой из трех фаз.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Запрещается использовать для целей учёта электрической электроэнергии встроенные трансформаторы напряжения. Трансформаторы напряжения должны иметь возможность периодической метрологической поверки.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proofErr w:type="spellStart"/>
      <w:r w:rsidRPr="00746EC0">
        <w:rPr>
          <w:rFonts w:ascii="Times New Roman" w:hAnsi="Times New Roman"/>
          <w:sz w:val="20"/>
          <w:szCs w:val="20"/>
        </w:rPr>
        <w:t>Межповерочный</w:t>
      </w:r>
      <w:proofErr w:type="spellEnd"/>
      <w:r w:rsidRPr="00746EC0">
        <w:rPr>
          <w:rFonts w:ascii="Times New Roman" w:hAnsi="Times New Roman"/>
          <w:sz w:val="20"/>
          <w:szCs w:val="20"/>
        </w:rPr>
        <w:t xml:space="preserve"> интервал трансформаторов напряжения должен составлять не менее 8 лет.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При наличии на объекте учета нескольких систем шин и присоединении каждого измерительного ТН к соответствующей отдельной системе шин должно быть предусмотрено устройство для секционирования измерительных цепей счетчиков по напряжению.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Класс точности трансформаторов напряжения для каждого типа присоединений – не хуже  </w:t>
      </w:r>
      <w:r w:rsidRPr="00746EC0">
        <w:rPr>
          <w:rFonts w:ascii="Times New Roman" w:hAnsi="Times New Roman"/>
          <w:b/>
          <w:sz w:val="20"/>
          <w:szCs w:val="20"/>
        </w:rPr>
        <w:t>0,5.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Трансформаторы напряжения должны быть включены в реестр средств измерений РФ. 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напряжения должны иметь действующее свидетельство об утверждении типа средств измерений.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Дата поверки трансформаторов напряжения должна быть не раньше предыдущего квартала от даты поставки трансформаторов.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напряжения должны быть новыми и ранее не использоваться.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746EC0" w:rsidRPr="00746EC0" w:rsidRDefault="00746EC0" w:rsidP="00746EC0">
      <w:pPr>
        <w:pStyle w:val="Defaul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EC0">
        <w:rPr>
          <w:rFonts w:ascii="Times New Roman" w:hAnsi="Times New Roman" w:cs="Times New Roman"/>
          <w:b/>
          <w:sz w:val="20"/>
          <w:szCs w:val="20"/>
        </w:rPr>
        <w:t>Требования к вторичным цепям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По условию механической прочности должны применяться медные гибкие проводники сечением не менее 2,5 мм</w:t>
      </w:r>
      <w:proofErr w:type="gramStart"/>
      <w:r w:rsidRPr="00746EC0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746EC0">
        <w:rPr>
          <w:rFonts w:ascii="Times New Roman" w:hAnsi="Times New Roman"/>
          <w:sz w:val="20"/>
          <w:szCs w:val="20"/>
        </w:rPr>
        <w:t>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Приборы учета, устанавливаемые в РУ 6(10)кВ следует подключать согласно схеме, указанной в </w:t>
      </w:r>
      <w:r w:rsidRPr="00746EC0">
        <w:rPr>
          <w:rFonts w:ascii="Times New Roman" w:hAnsi="Times New Roman"/>
          <w:i/>
          <w:sz w:val="20"/>
          <w:szCs w:val="20"/>
        </w:rPr>
        <w:t>Приложении Б</w:t>
      </w:r>
      <w:r w:rsidRPr="00746EC0">
        <w:rPr>
          <w:rFonts w:ascii="Times New Roman" w:hAnsi="Times New Roman"/>
          <w:sz w:val="20"/>
          <w:szCs w:val="20"/>
        </w:rPr>
        <w:t>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К приборам учета должно быть подведено резервное питание, подключенное в панели собственных нужд под отдельный автоматический выключатель.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Для подключения приборов учета непосредственного включения следует использовать провод марки </w:t>
      </w:r>
      <w:proofErr w:type="spellStart"/>
      <w:r w:rsidRPr="00746EC0">
        <w:rPr>
          <w:rFonts w:ascii="Times New Roman" w:hAnsi="Times New Roman"/>
          <w:sz w:val="20"/>
          <w:szCs w:val="20"/>
        </w:rPr>
        <w:t>ПуГВ</w:t>
      </w:r>
      <w:proofErr w:type="spellEnd"/>
      <w:r w:rsidRPr="00746EC0">
        <w:rPr>
          <w:rFonts w:ascii="Times New Roman" w:hAnsi="Times New Roman"/>
          <w:sz w:val="20"/>
          <w:szCs w:val="20"/>
        </w:rPr>
        <w:t xml:space="preserve"> сечением не менее 16 мм</w:t>
      </w:r>
      <w:proofErr w:type="gramStart"/>
      <w:r w:rsidRPr="00746EC0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746EC0">
        <w:rPr>
          <w:rFonts w:ascii="Times New Roman" w:hAnsi="Times New Roman"/>
          <w:sz w:val="20"/>
          <w:szCs w:val="20"/>
        </w:rPr>
        <w:t>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Измерительные цепи для подключения приборов учета необходимо подключать к отдельной обмотке трансформатора тока.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Подключение ко вторичной обмотке измерительного </w:t>
      </w:r>
      <w:proofErr w:type="gramStart"/>
      <w:r w:rsidRPr="00746EC0">
        <w:rPr>
          <w:rFonts w:ascii="Times New Roman" w:hAnsi="Times New Roman"/>
          <w:sz w:val="20"/>
          <w:szCs w:val="20"/>
        </w:rPr>
        <w:t>ТТ</w:t>
      </w:r>
      <w:proofErr w:type="gramEnd"/>
      <w:r w:rsidRPr="00746EC0">
        <w:rPr>
          <w:rFonts w:ascii="Times New Roman" w:hAnsi="Times New Roman"/>
          <w:sz w:val="20"/>
          <w:szCs w:val="20"/>
        </w:rPr>
        <w:t>, к которой присоединена последовательная цепь счетчика коммерческого учета, каких-либо других измерительных приборов, а также средств релейной защиты и автоматики, запрещается.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Для безопасной эксплуатации измерительного комплекса в схемах включения приборов учета косвенного и </w:t>
      </w:r>
      <w:proofErr w:type="spellStart"/>
      <w:r w:rsidRPr="00746EC0">
        <w:rPr>
          <w:rFonts w:ascii="Times New Roman" w:hAnsi="Times New Roman"/>
          <w:sz w:val="20"/>
          <w:szCs w:val="20"/>
        </w:rPr>
        <w:t>полукосвенного</w:t>
      </w:r>
      <w:proofErr w:type="spellEnd"/>
      <w:r w:rsidRPr="00746EC0">
        <w:rPr>
          <w:rFonts w:ascii="Times New Roman" w:hAnsi="Times New Roman"/>
          <w:sz w:val="20"/>
          <w:szCs w:val="20"/>
        </w:rPr>
        <w:t xml:space="preserve"> включения должна быть предусмотрена установка испытательной коробки переходной. Испытательная коробка должна закрываться прозрачной крышкой с целью исключения несанкционированного доступа. 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Во избежание увеличения индуктивного сопротивления жил кабелей разводку вторичных цепей трансформаторов тока необходимо выполнять без колец и скруток, чтобы сумма токов этих цепей в каждом кабеле была равна нулю в любых режимах.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При маркировке вторичных цепей следует руководствоваться Руководящими материалами 10260тм-77 Минэнерго, разработанными производственно-техническим отделом института «</w:t>
      </w:r>
      <w:proofErr w:type="spellStart"/>
      <w:r w:rsidRPr="00746EC0">
        <w:rPr>
          <w:rFonts w:ascii="Times New Roman" w:hAnsi="Times New Roman"/>
          <w:sz w:val="20"/>
          <w:szCs w:val="20"/>
        </w:rPr>
        <w:t>Энергосетьпроект</w:t>
      </w:r>
      <w:proofErr w:type="spellEnd"/>
      <w:r w:rsidRPr="00746EC0">
        <w:rPr>
          <w:rFonts w:ascii="Times New Roman" w:hAnsi="Times New Roman"/>
          <w:sz w:val="20"/>
          <w:szCs w:val="20"/>
        </w:rPr>
        <w:t>» и введенными в действие 01.04.1981 г.</w:t>
      </w:r>
    </w:p>
    <w:p w:rsidR="00746EC0" w:rsidRPr="00746EC0" w:rsidRDefault="00746EC0" w:rsidP="00746EC0">
      <w:pPr>
        <w:pStyle w:val="afff2"/>
        <w:jc w:val="center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Гарантийные обязательства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lastRenderedPageBreak/>
        <w:t>Завод-изготовитель должен гарантировать соответствие электротехнического оборудования требованиям ГОСТ 12.2.007.0-75, ГОСТ 1516.1-76, ГОСТ 8024-90, ГОСТ 15543.1-89 при соблюдении потребителем условий транспортирования, хранения и эксплуатации.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Гарантийный срок эксплуатации – не менее 3-х (Трех) лет </w:t>
      </w:r>
      <w:proofErr w:type="gramStart"/>
      <w:r w:rsidRPr="00746EC0">
        <w:rPr>
          <w:sz w:val="20"/>
          <w:szCs w:val="20"/>
        </w:rPr>
        <w:t>с даты поставки</w:t>
      </w:r>
      <w:proofErr w:type="gramEnd"/>
      <w:r w:rsidRPr="00746EC0">
        <w:rPr>
          <w:sz w:val="20"/>
          <w:szCs w:val="20"/>
        </w:rPr>
        <w:t>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Срок службы – не менее 25 (Двадцати пяти) лет.</w:t>
      </w:r>
    </w:p>
    <w:p w:rsidR="00C50850" w:rsidRPr="00746EC0" w:rsidRDefault="00C50850" w:rsidP="00C50850">
      <w:pPr>
        <w:spacing w:after="0" w:line="240" w:lineRule="auto"/>
        <w:ind w:left="555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50850" w:rsidRPr="00C50850" w:rsidRDefault="00C50850" w:rsidP="00C508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0850">
        <w:rPr>
          <w:rFonts w:ascii="Times New Roman" w:hAnsi="Times New Roman"/>
          <w:b/>
          <w:sz w:val="20"/>
          <w:szCs w:val="20"/>
        </w:rPr>
        <w:t xml:space="preserve">___________________  /Рябинин В.В./                                              _____________________  </w:t>
      </w:r>
      <w:r w:rsidR="000A3C05">
        <w:rPr>
          <w:rFonts w:ascii="Times New Roman" w:hAnsi="Times New Roman"/>
          <w:b/>
          <w:sz w:val="20"/>
          <w:szCs w:val="20"/>
        </w:rPr>
        <w:t>/___________/</w:t>
      </w:r>
    </w:p>
    <w:p w:rsidR="00746EC0" w:rsidRDefault="00C50850" w:rsidP="00C664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0850">
        <w:rPr>
          <w:rFonts w:ascii="Times New Roman" w:hAnsi="Times New Roman"/>
          <w:b/>
          <w:sz w:val="20"/>
          <w:szCs w:val="20"/>
        </w:rPr>
        <w:t xml:space="preserve">           </w:t>
      </w:r>
      <w:r w:rsidRPr="00C50850">
        <w:rPr>
          <w:rFonts w:ascii="Times New Roman" w:hAnsi="Times New Roman"/>
          <w:b/>
          <w:bCs/>
          <w:sz w:val="20"/>
          <w:szCs w:val="20"/>
        </w:rPr>
        <w:t>М.П.                                                                                                               М.</w:t>
      </w:r>
      <w:proofErr w:type="gramStart"/>
      <w:r w:rsidRPr="00C50850">
        <w:rPr>
          <w:rFonts w:ascii="Times New Roman" w:hAnsi="Times New Roman"/>
          <w:b/>
          <w:bCs/>
          <w:sz w:val="20"/>
          <w:szCs w:val="20"/>
        </w:rPr>
        <w:t>П</w:t>
      </w:r>
      <w:proofErr w:type="gramEnd"/>
    </w:p>
    <w:p w:rsidR="00746EC0" w:rsidRPr="00746EC0" w:rsidRDefault="00746EC0" w:rsidP="00746EC0">
      <w:pPr>
        <w:rPr>
          <w:rFonts w:ascii="Times New Roman" w:hAnsi="Times New Roman"/>
          <w:sz w:val="20"/>
          <w:szCs w:val="20"/>
        </w:rPr>
      </w:pPr>
    </w:p>
    <w:p w:rsidR="00746EC0" w:rsidRPr="00746EC0" w:rsidRDefault="00746EC0" w:rsidP="00746EC0">
      <w:pPr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rPr>
          <w:rFonts w:ascii="Times New Roman" w:hAnsi="Times New Roman"/>
          <w:sz w:val="20"/>
          <w:szCs w:val="20"/>
        </w:rPr>
      </w:pPr>
    </w:p>
    <w:p w:rsidR="00C5085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Pr="00746EC0" w:rsidRDefault="00746EC0" w:rsidP="00746EC0">
      <w:pPr>
        <w:pStyle w:val="affe"/>
        <w:jc w:val="right"/>
        <w:rPr>
          <w:b/>
          <w:sz w:val="20"/>
        </w:rPr>
      </w:pPr>
      <w:r w:rsidRPr="00746EC0">
        <w:rPr>
          <w:b/>
          <w:sz w:val="20"/>
        </w:rPr>
        <w:lastRenderedPageBreak/>
        <w:t>Приложение № 3</w:t>
      </w:r>
    </w:p>
    <w:p w:rsidR="00746EC0" w:rsidRPr="00746EC0" w:rsidRDefault="00746EC0" w:rsidP="00746EC0">
      <w:pPr>
        <w:pStyle w:val="affe"/>
        <w:jc w:val="right"/>
        <w:rPr>
          <w:b/>
          <w:sz w:val="20"/>
        </w:rPr>
      </w:pPr>
    </w:p>
    <w:p w:rsidR="00746EC0" w:rsidRPr="00746EC0" w:rsidRDefault="00746EC0" w:rsidP="00746EC0">
      <w:pPr>
        <w:pStyle w:val="affe"/>
        <w:jc w:val="right"/>
        <w:rPr>
          <w:b/>
          <w:sz w:val="20"/>
        </w:rPr>
      </w:pPr>
      <w:r w:rsidRPr="00746EC0">
        <w:rPr>
          <w:b/>
          <w:sz w:val="20"/>
        </w:rPr>
        <w:t xml:space="preserve"> к договору №</w:t>
      </w:r>
      <w:proofErr w:type="spellStart"/>
      <w:r w:rsidRPr="00746EC0">
        <w:rPr>
          <w:b/>
          <w:sz w:val="20"/>
        </w:rPr>
        <w:t>____________от</w:t>
      </w:r>
      <w:proofErr w:type="spellEnd"/>
      <w:r w:rsidRPr="00746EC0">
        <w:rPr>
          <w:b/>
          <w:sz w:val="20"/>
        </w:rPr>
        <w:t xml:space="preserve"> «         »_______________20</w:t>
      </w:r>
      <w:r w:rsidR="0069095F">
        <w:rPr>
          <w:b/>
          <w:sz w:val="20"/>
        </w:rPr>
        <w:t>20</w:t>
      </w:r>
      <w:r w:rsidRPr="00746EC0">
        <w:rPr>
          <w:b/>
          <w:sz w:val="20"/>
        </w:rPr>
        <w:t>г.</w:t>
      </w:r>
    </w:p>
    <w:p w:rsidR="00746EC0" w:rsidRPr="00746EC0" w:rsidRDefault="00746EC0" w:rsidP="00746EC0">
      <w:pPr>
        <w:pStyle w:val="affe"/>
        <w:jc w:val="right"/>
        <w:rPr>
          <w:sz w:val="20"/>
        </w:rPr>
      </w:pPr>
    </w:p>
    <w:p w:rsidR="00746EC0" w:rsidRPr="00746EC0" w:rsidRDefault="00746EC0" w:rsidP="00746EC0">
      <w:pPr>
        <w:pStyle w:val="affe"/>
        <w:rPr>
          <w:sz w:val="20"/>
        </w:rPr>
      </w:pPr>
    </w:p>
    <w:p w:rsidR="00746EC0" w:rsidRPr="00746EC0" w:rsidRDefault="00746EC0" w:rsidP="00746EC0">
      <w:pPr>
        <w:pStyle w:val="affe"/>
        <w:jc w:val="center"/>
        <w:rPr>
          <w:b/>
          <w:sz w:val="20"/>
        </w:rPr>
      </w:pPr>
      <w:r w:rsidRPr="00746EC0">
        <w:rPr>
          <w:b/>
          <w:sz w:val="20"/>
        </w:rPr>
        <w:t>ТЕХНИЧЕСКАЯ СПЕЦИФИКАЦИЯ</w:t>
      </w:r>
    </w:p>
    <w:p w:rsidR="00746EC0" w:rsidRPr="00746EC0" w:rsidRDefault="00746EC0" w:rsidP="00746EC0">
      <w:pPr>
        <w:pStyle w:val="affe"/>
        <w:rPr>
          <w:b/>
          <w:sz w:val="20"/>
        </w:rPr>
      </w:pPr>
    </w:p>
    <w:p w:rsidR="00746EC0" w:rsidRPr="00746EC0" w:rsidRDefault="00746EC0" w:rsidP="00746EC0">
      <w:pPr>
        <w:pStyle w:val="affe"/>
        <w:rPr>
          <w:b/>
          <w:sz w:val="20"/>
        </w:rPr>
      </w:pPr>
    </w:p>
    <w:p w:rsidR="00746EC0" w:rsidRPr="00746EC0" w:rsidRDefault="00746EC0" w:rsidP="00746EC0">
      <w:pPr>
        <w:pStyle w:val="affe"/>
        <w:rPr>
          <w:sz w:val="20"/>
        </w:rPr>
      </w:pPr>
    </w:p>
    <w:tbl>
      <w:tblPr>
        <w:tblpPr w:leftFromText="180" w:rightFromText="180" w:vertAnchor="text" w:horzAnchor="margin" w:tblpXSpec="center" w:tblpY="1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746EC0" w:rsidRPr="00746EC0" w:rsidTr="00746EC0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46EC0" w:rsidRPr="00746EC0" w:rsidRDefault="00746EC0" w:rsidP="00746EC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46EC0" w:rsidRPr="00746EC0" w:rsidRDefault="00746EC0" w:rsidP="00746EC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46EC0" w:rsidRPr="00746EC0" w:rsidRDefault="00746EC0" w:rsidP="00746E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EC0">
              <w:rPr>
                <w:rFonts w:ascii="Times New Roman" w:hAnsi="Times New Roman"/>
                <w:b/>
                <w:sz w:val="20"/>
                <w:szCs w:val="20"/>
              </w:rPr>
              <w:t>___________________  /Рябинин В.В./</w:t>
            </w:r>
          </w:p>
          <w:p w:rsidR="00746EC0" w:rsidRPr="00746EC0" w:rsidRDefault="00746EC0" w:rsidP="00746E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EC0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746E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М.П.       </w:t>
            </w:r>
          </w:p>
          <w:p w:rsidR="00746EC0" w:rsidRPr="00746EC0" w:rsidRDefault="00746EC0" w:rsidP="00746EC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46EC0" w:rsidRPr="00746EC0" w:rsidRDefault="00746EC0" w:rsidP="00746E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6E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746EC0" w:rsidRPr="00746EC0" w:rsidRDefault="00746EC0" w:rsidP="00746EC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6EC0" w:rsidRPr="00746EC0" w:rsidRDefault="00746EC0" w:rsidP="00746EC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6EC0" w:rsidRPr="00746EC0" w:rsidRDefault="00746EC0" w:rsidP="00746E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EC0">
              <w:rPr>
                <w:rFonts w:ascii="Times New Roman" w:hAnsi="Times New Roman"/>
                <w:b/>
                <w:sz w:val="20"/>
                <w:szCs w:val="20"/>
              </w:rPr>
              <w:t>_____________________  /________________/</w:t>
            </w:r>
          </w:p>
          <w:p w:rsidR="00746EC0" w:rsidRPr="00746EC0" w:rsidRDefault="00746EC0" w:rsidP="00746E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EC0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746E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М.П.       </w:t>
            </w:r>
          </w:p>
          <w:p w:rsidR="00746EC0" w:rsidRPr="00746EC0" w:rsidRDefault="00746EC0" w:rsidP="00746EC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46EC0" w:rsidRPr="00746EC0" w:rsidRDefault="00746EC0" w:rsidP="00746EC0">
      <w:pPr>
        <w:pStyle w:val="affe"/>
        <w:rPr>
          <w:sz w:val="20"/>
        </w:rPr>
      </w:pPr>
    </w:p>
    <w:p w:rsidR="00746EC0" w:rsidRPr="00746EC0" w:rsidRDefault="00746EC0" w:rsidP="00746EC0">
      <w:pPr>
        <w:pStyle w:val="affe"/>
        <w:rPr>
          <w:sz w:val="20"/>
        </w:rPr>
      </w:pPr>
    </w:p>
    <w:p w:rsidR="00746EC0" w:rsidRPr="00746EC0" w:rsidRDefault="00746EC0" w:rsidP="00746EC0">
      <w:pPr>
        <w:pStyle w:val="affe"/>
        <w:rPr>
          <w:sz w:val="20"/>
        </w:rPr>
      </w:pPr>
    </w:p>
    <w:p w:rsidR="00746EC0" w:rsidRPr="00746EC0" w:rsidRDefault="00746EC0" w:rsidP="00746EC0">
      <w:pPr>
        <w:pStyle w:val="affe"/>
        <w:rPr>
          <w:sz w:val="20"/>
        </w:rPr>
      </w:pPr>
    </w:p>
    <w:p w:rsidR="00746EC0" w:rsidRPr="00746EC0" w:rsidRDefault="00746EC0" w:rsidP="00746EC0">
      <w:pPr>
        <w:pStyle w:val="affe"/>
        <w:rPr>
          <w:sz w:val="20"/>
        </w:rPr>
      </w:pPr>
    </w:p>
    <w:p w:rsidR="00746EC0" w:rsidRPr="00746EC0" w:rsidRDefault="00746EC0" w:rsidP="00746EC0">
      <w:pPr>
        <w:pStyle w:val="affe"/>
        <w:rPr>
          <w:sz w:val="20"/>
        </w:rPr>
      </w:pPr>
    </w:p>
    <w:p w:rsidR="00746EC0" w:rsidRPr="00746EC0" w:rsidRDefault="00746EC0" w:rsidP="00746EC0">
      <w:pPr>
        <w:pStyle w:val="affe"/>
        <w:rPr>
          <w:sz w:val="20"/>
        </w:rPr>
      </w:pPr>
    </w:p>
    <w:p w:rsidR="00746EC0" w:rsidRPr="00746EC0" w:rsidRDefault="00746EC0" w:rsidP="00746EC0">
      <w:pPr>
        <w:pStyle w:val="affe"/>
        <w:rPr>
          <w:sz w:val="20"/>
        </w:rPr>
      </w:pPr>
    </w:p>
    <w:p w:rsidR="00746EC0" w:rsidRP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C664F4" w:rsidRDefault="00C664F4" w:rsidP="00C50850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664F4" w:rsidRDefault="00C664F4" w:rsidP="00C50850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4 – опросный лист</w:t>
      </w: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____________от</w:t>
      </w:r>
      <w:proofErr w:type="spellEnd"/>
      <w:r w:rsidRPr="00C50850">
        <w:rPr>
          <w:b/>
          <w:sz w:val="20"/>
          <w:szCs w:val="20"/>
        </w:rPr>
        <w:t xml:space="preserve"> «         »_______________</w:t>
      </w:r>
      <w:r w:rsidR="00C664F4">
        <w:rPr>
          <w:b/>
          <w:sz w:val="20"/>
          <w:szCs w:val="20"/>
        </w:rPr>
        <w:t>20</w:t>
      </w:r>
      <w:r w:rsidR="0069095F">
        <w:rPr>
          <w:b/>
          <w:sz w:val="20"/>
          <w:szCs w:val="20"/>
        </w:rPr>
        <w:t>20</w:t>
      </w:r>
      <w:r w:rsidRPr="00C50850">
        <w:rPr>
          <w:b/>
          <w:sz w:val="20"/>
          <w:szCs w:val="20"/>
        </w:rPr>
        <w:t>г.</w:t>
      </w: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50850" w:rsidRPr="00C50850" w:rsidTr="00C50850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50850" w:rsidRPr="00C50850" w:rsidRDefault="00C50850" w:rsidP="00C508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/>
                <w:sz w:val="20"/>
                <w:szCs w:val="20"/>
              </w:rPr>
              <w:t>___________________  /Рябинин В.В./</w:t>
            </w: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М.П.       </w:t>
            </w:r>
          </w:p>
          <w:p w:rsidR="00C50850" w:rsidRPr="00C50850" w:rsidRDefault="00C50850" w:rsidP="00C508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/>
                <w:sz w:val="20"/>
                <w:szCs w:val="20"/>
              </w:rPr>
              <w:t>_____________________  /________________/</w:t>
            </w: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М.П.       </w:t>
            </w: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50850" w:rsidRDefault="00C50850" w:rsidP="00C50850">
      <w:pPr>
        <w:pStyle w:val="affe"/>
        <w:jc w:val="left"/>
        <w:rPr>
          <w:b/>
          <w:sz w:val="20"/>
          <w:szCs w:val="20"/>
        </w:rPr>
      </w:pPr>
    </w:p>
    <w:p w:rsidR="00C50850" w:rsidRDefault="00C50850" w:rsidP="00C664F4">
      <w:pPr>
        <w:pStyle w:val="6"/>
        <w:numPr>
          <w:ilvl w:val="0"/>
          <w:numId w:val="0"/>
        </w:numPr>
        <w:spacing w:before="0"/>
        <w:ind w:left="2977"/>
        <w:rPr>
          <w:rFonts w:ascii="Times New Roman" w:hAnsi="Times New Roman"/>
          <w:sz w:val="20"/>
          <w:szCs w:val="20"/>
        </w:rPr>
      </w:pPr>
    </w:p>
    <w:p w:rsidR="00D227C9" w:rsidRDefault="00D227C9" w:rsidP="00C664F4">
      <w:pPr>
        <w:pStyle w:val="6"/>
        <w:numPr>
          <w:ilvl w:val="0"/>
          <w:numId w:val="0"/>
        </w:numPr>
        <w:spacing w:before="0"/>
        <w:ind w:left="2977"/>
        <w:rPr>
          <w:rFonts w:ascii="Times New Roman" w:hAnsi="Times New Roman"/>
          <w:sz w:val="20"/>
          <w:szCs w:val="20"/>
        </w:rPr>
      </w:pPr>
    </w:p>
    <w:p w:rsidR="00D227C9" w:rsidRDefault="00D227C9" w:rsidP="00C664F4">
      <w:pPr>
        <w:pStyle w:val="6"/>
        <w:numPr>
          <w:ilvl w:val="0"/>
          <w:numId w:val="0"/>
        </w:numPr>
        <w:spacing w:before="0"/>
        <w:ind w:left="2977"/>
        <w:rPr>
          <w:rFonts w:ascii="Times New Roman" w:hAnsi="Times New Roman"/>
          <w:sz w:val="20"/>
          <w:szCs w:val="20"/>
        </w:rPr>
      </w:pPr>
    </w:p>
    <w:p w:rsidR="00D227C9" w:rsidRDefault="00D227C9" w:rsidP="00C664F4">
      <w:pPr>
        <w:pStyle w:val="6"/>
        <w:numPr>
          <w:ilvl w:val="0"/>
          <w:numId w:val="0"/>
        </w:numPr>
        <w:spacing w:before="0"/>
        <w:ind w:left="2977"/>
        <w:rPr>
          <w:rFonts w:ascii="Times New Roman" w:hAnsi="Times New Roman"/>
          <w:sz w:val="20"/>
          <w:szCs w:val="20"/>
        </w:rPr>
      </w:pPr>
    </w:p>
    <w:p w:rsidR="00D227C9" w:rsidRDefault="00D227C9" w:rsidP="00C664F4">
      <w:pPr>
        <w:pStyle w:val="6"/>
        <w:numPr>
          <w:ilvl w:val="0"/>
          <w:numId w:val="0"/>
        </w:numPr>
        <w:spacing w:before="0"/>
        <w:ind w:left="2977"/>
        <w:rPr>
          <w:rFonts w:ascii="Times New Roman" w:hAnsi="Times New Roman"/>
          <w:sz w:val="20"/>
          <w:szCs w:val="20"/>
        </w:rPr>
      </w:pPr>
    </w:p>
    <w:p w:rsidR="00D227C9" w:rsidRPr="00C664F4" w:rsidRDefault="00D227C9" w:rsidP="00C664F4">
      <w:pPr>
        <w:pStyle w:val="6"/>
        <w:numPr>
          <w:ilvl w:val="0"/>
          <w:numId w:val="0"/>
        </w:numPr>
        <w:spacing w:before="0"/>
        <w:ind w:left="2977"/>
        <w:rPr>
          <w:rFonts w:ascii="Times New Roman" w:hAnsi="Times New Roman"/>
          <w:sz w:val="20"/>
          <w:szCs w:val="20"/>
        </w:rPr>
      </w:pPr>
    </w:p>
    <w:bookmarkEnd w:id="563"/>
    <w:p w:rsidR="00097685" w:rsidRPr="00C664F4" w:rsidRDefault="003C2818" w:rsidP="00204E2E">
      <w:pPr>
        <w:pStyle w:val="2"/>
        <w:numPr>
          <w:ilvl w:val="0"/>
          <w:numId w:val="19"/>
        </w:numPr>
        <w:spacing w:before="0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746EC0" w:rsidRDefault="00986B80" w:rsidP="00746EC0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746EC0" w:rsidRDefault="004D335D" w:rsidP="00746EC0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746EC0" w:rsidSect="00990A7B">
          <w:footerReference w:type="default" r:id="rId40"/>
          <w:pgSz w:w="11906" w:h="16838"/>
          <w:pgMar w:top="142" w:right="850" w:bottom="2127" w:left="1701" w:header="708" w:footer="708" w:gutter="0"/>
          <w:cols w:space="708"/>
          <w:docGrid w:linePitch="381"/>
        </w:sectPr>
      </w:pPr>
    </w:p>
    <w:p w:rsidR="00746EC0" w:rsidRPr="00746EC0" w:rsidRDefault="00746EC0" w:rsidP="00746E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746EC0">
        <w:rPr>
          <w:rFonts w:ascii="Times New Roman" w:hAnsi="Times New Roman"/>
          <w:b/>
          <w:bCs/>
          <w:sz w:val="20"/>
          <w:szCs w:val="20"/>
        </w:rPr>
        <w:lastRenderedPageBreak/>
        <w:t xml:space="preserve">Техническое задание на поставку камер сборных </w:t>
      </w:r>
      <w:proofErr w:type="gramStart"/>
      <w:r w:rsidRPr="00746EC0">
        <w:rPr>
          <w:rFonts w:ascii="Times New Roman" w:hAnsi="Times New Roman"/>
          <w:b/>
          <w:bCs/>
          <w:sz w:val="20"/>
          <w:szCs w:val="20"/>
        </w:rPr>
        <w:t>одностороннего</w:t>
      </w:r>
      <w:proofErr w:type="gramEnd"/>
      <w:r w:rsidRPr="00746EC0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746EC0" w:rsidRPr="00746EC0" w:rsidRDefault="00746EC0" w:rsidP="00746E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746EC0">
        <w:rPr>
          <w:rFonts w:ascii="Times New Roman" w:hAnsi="Times New Roman"/>
          <w:b/>
          <w:bCs/>
          <w:sz w:val="20"/>
          <w:szCs w:val="20"/>
        </w:rPr>
        <w:t>обслуживания</w:t>
      </w:r>
      <w:r w:rsidRPr="00746EC0">
        <w:rPr>
          <w:rFonts w:ascii="Times New Roman" w:hAnsi="Times New Roman"/>
          <w:b/>
          <w:sz w:val="20"/>
          <w:szCs w:val="20"/>
        </w:rPr>
        <w:t xml:space="preserve"> </w:t>
      </w:r>
      <w:r w:rsidRPr="00746EC0">
        <w:rPr>
          <w:rFonts w:ascii="Times New Roman" w:hAnsi="Times New Roman"/>
          <w:b/>
          <w:bCs/>
          <w:sz w:val="20"/>
          <w:szCs w:val="20"/>
        </w:rPr>
        <w:t xml:space="preserve"> (КСО) </w:t>
      </w:r>
    </w:p>
    <w:p w:rsidR="00746EC0" w:rsidRPr="00746EC0" w:rsidRDefault="00746EC0" w:rsidP="00746E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46EC0" w:rsidRPr="00746EC0" w:rsidRDefault="00746EC0" w:rsidP="00746EC0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b/>
          <w:bCs/>
          <w:sz w:val="20"/>
          <w:szCs w:val="20"/>
        </w:rPr>
        <w:t>Общие требования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746EC0" w:rsidRPr="00746EC0" w:rsidRDefault="00746EC0" w:rsidP="00746EC0">
      <w:pPr>
        <w:pStyle w:val="afff2"/>
        <w:ind w:firstLine="425"/>
        <w:rPr>
          <w:b/>
          <w:sz w:val="20"/>
          <w:szCs w:val="20"/>
        </w:rPr>
      </w:pPr>
      <w:r w:rsidRPr="00746EC0">
        <w:rPr>
          <w:b/>
          <w:sz w:val="20"/>
          <w:szCs w:val="20"/>
        </w:rPr>
        <w:t>- «Правил устройства электроустановок» - 7 издание;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sz w:val="20"/>
          <w:szCs w:val="20"/>
        </w:rPr>
        <w:t>- ГОСТ 15543.1-89</w:t>
      </w:r>
      <w:r w:rsidRPr="00746EC0">
        <w:rPr>
          <w:sz w:val="20"/>
          <w:szCs w:val="20"/>
        </w:rPr>
        <w:t xml:space="preserve"> «Изделия </w:t>
      </w:r>
      <w:hyperlink r:id="rId41" w:tooltip="Электроэнергетика, электротехника" w:history="1">
        <w:r w:rsidRPr="00746EC0">
          <w:rPr>
            <w:sz w:val="20"/>
            <w:szCs w:val="20"/>
          </w:rPr>
          <w:t>электротехнические</w:t>
        </w:r>
      </w:hyperlink>
      <w:r w:rsidRPr="00746EC0">
        <w:rPr>
          <w:sz w:val="20"/>
          <w:szCs w:val="20"/>
        </w:rPr>
        <w:t>. Исполнения для различных климатических районов. Общие требования в части воздействия климатических факторов внешней среды»;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 </w:t>
      </w:r>
      <w:r w:rsidRPr="00746EC0">
        <w:rPr>
          <w:b/>
          <w:bCs/>
          <w:sz w:val="20"/>
          <w:szCs w:val="20"/>
        </w:rPr>
        <w:t>ГОСТ «Степень защиты, обеспечиваемая оболочками (Код IP)»;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 xml:space="preserve">- ГОСТ 12.12.1.038-82 </w:t>
      </w:r>
      <w:r w:rsidRPr="00746EC0">
        <w:rPr>
          <w:sz w:val="20"/>
          <w:szCs w:val="20"/>
        </w:rPr>
        <w:t xml:space="preserve">«ССБТ </w:t>
      </w:r>
      <w:proofErr w:type="spellStart"/>
      <w:r w:rsidRPr="00746EC0">
        <w:rPr>
          <w:sz w:val="20"/>
          <w:szCs w:val="20"/>
        </w:rPr>
        <w:t>Электробезопасность</w:t>
      </w:r>
      <w:proofErr w:type="spellEnd"/>
      <w:r w:rsidRPr="00746EC0">
        <w:rPr>
          <w:sz w:val="20"/>
          <w:szCs w:val="20"/>
        </w:rPr>
        <w:t xml:space="preserve">. Защитное заземление. </w:t>
      </w:r>
      <w:proofErr w:type="spellStart"/>
      <w:r w:rsidRPr="00746EC0">
        <w:rPr>
          <w:sz w:val="20"/>
          <w:szCs w:val="20"/>
        </w:rPr>
        <w:t>Зануление</w:t>
      </w:r>
      <w:proofErr w:type="spellEnd"/>
      <w:r w:rsidRPr="00746EC0">
        <w:rPr>
          <w:sz w:val="20"/>
          <w:szCs w:val="20"/>
        </w:rPr>
        <w:t>»;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12.2.007.0-75</w:t>
      </w:r>
      <w:r w:rsidRPr="00746EC0">
        <w:rPr>
          <w:sz w:val="20"/>
          <w:szCs w:val="20"/>
        </w:rPr>
        <w:t xml:space="preserve"> Система стандартов безопасности труда. Изделия электротехнические. Общие </w:t>
      </w:r>
      <w:hyperlink r:id="rId42" w:tooltip="Требования безопасности" w:history="1">
        <w:r w:rsidRPr="00746EC0">
          <w:rPr>
            <w:sz w:val="20"/>
            <w:szCs w:val="20"/>
          </w:rPr>
          <w:t>требования безопасности</w:t>
        </w:r>
      </w:hyperlink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12.2.007.3-75</w:t>
      </w:r>
      <w:r w:rsidRPr="00746EC0">
        <w:rPr>
          <w:sz w:val="20"/>
          <w:szCs w:val="20"/>
        </w:rPr>
        <w:t xml:space="preserve"> Система стандартов безопасности труда. Электротехнические устройства на напряжение свыше 1000 В. Требования безопасности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12.2.007.4-75</w:t>
      </w:r>
      <w:r w:rsidRPr="00746EC0">
        <w:rPr>
          <w:sz w:val="20"/>
          <w:szCs w:val="20"/>
        </w:rPr>
        <w:t xml:space="preserve">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746EC0">
        <w:rPr>
          <w:sz w:val="20"/>
          <w:szCs w:val="20"/>
        </w:rPr>
        <w:t>элегазовых</w:t>
      </w:r>
      <w:proofErr w:type="spellEnd"/>
      <w:r w:rsidRPr="00746EC0">
        <w:rPr>
          <w:sz w:val="20"/>
          <w:szCs w:val="20"/>
        </w:rPr>
        <w:t xml:space="preserve"> распределительных устройств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1516.1-76</w:t>
      </w:r>
      <w:r w:rsidRPr="00746EC0">
        <w:rPr>
          <w:sz w:val="20"/>
          <w:szCs w:val="20"/>
        </w:rPr>
        <w:t xml:space="preserve"> Электрооборудование переменного тока на напряжения от 3 до 500 кВ. Требования к электрической прочности изоляции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1516.3-96</w:t>
      </w:r>
      <w:r w:rsidRPr="00746EC0">
        <w:rPr>
          <w:sz w:val="20"/>
          <w:szCs w:val="20"/>
        </w:rPr>
        <w:t xml:space="preserve"> Электрооборудование переменного тока на напряжения от 1 до 750 кВ. Требования к электрической прочности изоляции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8024-90</w:t>
      </w:r>
      <w:r w:rsidRPr="00746EC0">
        <w:rPr>
          <w:sz w:val="20"/>
          <w:szCs w:val="20"/>
        </w:rPr>
        <w:t xml:space="preserve"> 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Все оборудование должно быть сертифицировано по российским стандартам и иметь сертификаты соответствия, которые должны быть предоставлены. </w:t>
      </w:r>
    </w:p>
    <w:p w:rsidR="00746EC0" w:rsidRPr="000D3E50" w:rsidRDefault="00746EC0" w:rsidP="00746EC0">
      <w:pPr>
        <w:pStyle w:val="afff2"/>
        <w:ind w:firstLine="426"/>
        <w:rPr>
          <w:sz w:val="20"/>
          <w:szCs w:val="20"/>
        </w:rPr>
      </w:pPr>
      <w:r w:rsidRPr="000D3E50">
        <w:rPr>
          <w:sz w:val="20"/>
          <w:szCs w:val="20"/>
        </w:rPr>
        <w:t xml:space="preserve">Количество, комплектация, расположение и схемы главных цепей камер КСО всех типов, а также их габаритные размеры  должны соответствовать </w:t>
      </w:r>
      <w:hyperlink r:id="rId43" w:tooltip="Опросные листы" w:history="1">
        <w:r w:rsidRPr="000D3E50">
          <w:rPr>
            <w:sz w:val="20"/>
            <w:szCs w:val="20"/>
          </w:rPr>
          <w:t>опросным листам</w:t>
        </w:r>
      </w:hyperlink>
      <w:r w:rsidRPr="000D3E50">
        <w:rPr>
          <w:sz w:val="20"/>
          <w:szCs w:val="20"/>
        </w:rPr>
        <w:t xml:space="preserve">, которые являются неотъемлемым приложением к настоящему </w:t>
      </w:r>
      <w:hyperlink r:id="rId44" w:tooltip="Технические задания (общая)" w:history="1">
        <w:r w:rsidRPr="000D3E50">
          <w:rPr>
            <w:sz w:val="20"/>
            <w:szCs w:val="20"/>
          </w:rPr>
          <w:t>техническому заданию</w:t>
        </w:r>
      </w:hyperlink>
      <w:r w:rsidRPr="000D3E50">
        <w:rPr>
          <w:sz w:val="20"/>
          <w:szCs w:val="20"/>
        </w:rPr>
        <w:t>;</w:t>
      </w:r>
    </w:p>
    <w:p w:rsidR="00746EC0" w:rsidRDefault="000D3E50" w:rsidP="000D3E50">
      <w:pPr>
        <w:pStyle w:val="afffd"/>
        <w:tabs>
          <w:tab w:val="left" w:pos="426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46EC0" w:rsidRPr="000D3E50">
        <w:rPr>
          <w:sz w:val="20"/>
          <w:szCs w:val="20"/>
        </w:rPr>
        <w:t xml:space="preserve"> </w:t>
      </w:r>
      <w:proofErr w:type="gramStart"/>
      <w:r w:rsidR="00746EC0" w:rsidRPr="000D3E50">
        <w:rPr>
          <w:sz w:val="20"/>
          <w:szCs w:val="20"/>
        </w:rPr>
        <w:t>Оборудование должно быть аналогичным к уже установленному как по конструктивному исполнению, габаритным и установочным размерам, так и по расположению органов управления и схем вторичных цепей;</w:t>
      </w:r>
      <w:proofErr w:type="gramEnd"/>
    </w:p>
    <w:p w:rsidR="000D3E50" w:rsidRPr="000D3E50" w:rsidRDefault="000D3E50" w:rsidP="00746EC0">
      <w:pPr>
        <w:pStyle w:val="afffd"/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Оборудование должно соответствовать технической политики и технической политики по учёту электроэнергии ЗАО «</w:t>
      </w:r>
      <w:proofErr w:type="gramStart"/>
      <w:r>
        <w:rPr>
          <w:sz w:val="20"/>
          <w:szCs w:val="20"/>
        </w:rPr>
        <w:t>Пензенская</w:t>
      </w:r>
      <w:proofErr w:type="gramEnd"/>
      <w:r>
        <w:rPr>
          <w:sz w:val="20"/>
          <w:szCs w:val="20"/>
        </w:rPr>
        <w:t xml:space="preserve"> горэлектросеть».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Номинальный ток сборных шин должен соответствовать </w:t>
      </w:r>
      <w:proofErr w:type="gramStart"/>
      <w:r w:rsidRPr="00746EC0">
        <w:rPr>
          <w:sz w:val="20"/>
          <w:szCs w:val="20"/>
        </w:rPr>
        <w:t>указанному</w:t>
      </w:r>
      <w:proofErr w:type="gramEnd"/>
      <w:r w:rsidRPr="00746EC0">
        <w:rPr>
          <w:sz w:val="20"/>
          <w:szCs w:val="20"/>
        </w:rPr>
        <w:t xml:space="preserve"> в опросном листе.</w:t>
      </w:r>
    </w:p>
    <w:p w:rsidR="00746EC0" w:rsidRPr="00746EC0" w:rsidRDefault="00746EC0" w:rsidP="00746EC0">
      <w:pPr>
        <w:pStyle w:val="afff2"/>
        <w:ind w:firstLine="426"/>
        <w:rPr>
          <w:b/>
          <w:bCs/>
          <w:sz w:val="20"/>
          <w:szCs w:val="20"/>
        </w:rPr>
      </w:pPr>
      <w:r w:rsidRPr="00746EC0">
        <w:rPr>
          <w:sz w:val="20"/>
          <w:szCs w:val="20"/>
        </w:rPr>
        <w:t xml:space="preserve">Климатическое исполнение и категория размещения камер должна соответствовать </w:t>
      </w:r>
      <w:r w:rsidRPr="00746EC0">
        <w:rPr>
          <w:b/>
          <w:bCs/>
          <w:sz w:val="20"/>
          <w:szCs w:val="20"/>
        </w:rPr>
        <w:t xml:space="preserve">ГОСТ 15150 и ГОСТ 15543.1  - У3;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Двери камер всех типов должны быть оборудованы запирающими устройствами, фиксирующими дверь в закрытом положении. Запирающие устройства дверей камер должны открываться без применения ключей.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На камерах КСО всех типов должны быть нанесены наименования коммутационных аппаратов (разъединителей, выключателей нагрузки и их заземляющих ножей) и их положение (отключено, включено). Должна быть нанесена схема главных цепей.  Способ нанесения должен обеспечивать ее качество и </w:t>
      </w:r>
      <w:proofErr w:type="spellStart"/>
      <w:r w:rsidRPr="00746EC0">
        <w:rPr>
          <w:sz w:val="20"/>
          <w:szCs w:val="20"/>
        </w:rPr>
        <w:t>нестираемость</w:t>
      </w:r>
      <w:proofErr w:type="spellEnd"/>
      <w:r w:rsidRPr="00746EC0">
        <w:rPr>
          <w:sz w:val="20"/>
          <w:szCs w:val="20"/>
        </w:rPr>
        <w:t xml:space="preserve"> в процессе эксплуатации, транспортирования, хранения. Маркировка вторичных цепей вручную с нанесением надписей маркером, фломастером и т. п. недопустима.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Покраска камер должна осуществляться с предварительной обработкой поверхности на высокотехнологическом автоматизированном оборудовании и соответствовать требованиям соответствующих нормативно-технических документов. Предварительная обработка окрашиваемой поверхности должна выполняться в соответствие с требованиями ГОСТ 9.014-78. Внешнее покрытие камер должно быть выполнено на основе эпоксидно-полиэфирного порошка и иметь толщину не менее 180 мкм;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Защитные меры безопасности (заземление, автоматическое отключение питания, защита от перенапряжения, уравнивание потенциалов) должны соответствовать требованиям </w:t>
      </w:r>
      <w:r w:rsidRPr="00746EC0">
        <w:rPr>
          <w:b/>
          <w:sz w:val="20"/>
          <w:szCs w:val="20"/>
        </w:rPr>
        <w:t>ПУЭ</w:t>
      </w:r>
      <w:r w:rsidRPr="00746EC0">
        <w:rPr>
          <w:sz w:val="20"/>
          <w:szCs w:val="20"/>
        </w:rPr>
        <w:t xml:space="preserve">, </w:t>
      </w:r>
      <w:r w:rsidRPr="00746EC0">
        <w:rPr>
          <w:rStyle w:val="extended-textshort"/>
          <w:b/>
          <w:bCs/>
          <w:sz w:val="20"/>
          <w:szCs w:val="20"/>
        </w:rPr>
        <w:t>ГОСТ</w:t>
      </w:r>
      <w:r w:rsidRPr="00746EC0">
        <w:rPr>
          <w:rStyle w:val="extended-textshort"/>
          <w:sz w:val="20"/>
          <w:szCs w:val="20"/>
        </w:rPr>
        <w:t xml:space="preserve"> </w:t>
      </w:r>
      <w:proofErr w:type="gramStart"/>
      <w:r w:rsidRPr="00746EC0">
        <w:rPr>
          <w:rStyle w:val="extended-textshort"/>
          <w:b/>
          <w:bCs/>
          <w:sz w:val="20"/>
          <w:szCs w:val="20"/>
        </w:rPr>
        <w:t>Р</w:t>
      </w:r>
      <w:proofErr w:type="gramEnd"/>
      <w:r w:rsidRPr="00746EC0">
        <w:rPr>
          <w:rStyle w:val="extended-textshort"/>
          <w:sz w:val="20"/>
          <w:szCs w:val="20"/>
        </w:rPr>
        <w:t xml:space="preserve"> </w:t>
      </w:r>
      <w:r w:rsidRPr="00746EC0">
        <w:rPr>
          <w:rStyle w:val="extended-textshort"/>
          <w:b/>
          <w:bCs/>
          <w:sz w:val="20"/>
          <w:szCs w:val="20"/>
        </w:rPr>
        <w:t>50571</w:t>
      </w:r>
      <w:r w:rsidRPr="00746EC0">
        <w:rPr>
          <w:rStyle w:val="extended-textshort"/>
          <w:sz w:val="20"/>
          <w:szCs w:val="20"/>
        </w:rPr>
        <w:t>.</w:t>
      </w:r>
      <w:r w:rsidRPr="00746EC0">
        <w:rPr>
          <w:rStyle w:val="extended-textshort"/>
          <w:b/>
          <w:bCs/>
          <w:sz w:val="20"/>
          <w:szCs w:val="20"/>
        </w:rPr>
        <w:t>1</w:t>
      </w:r>
      <w:r w:rsidRPr="00746EC0">
        <w:rPr>
          <w:rStyle w:val="extended-textshort"/>
          <w:sz w:val="20"/>
          <w:szCs w:val="20"/>
        </w:rPr>
        <w:t xml:space="preserve">- </w:t>
      </w:r>
      <w:r w:rsidRPr="00746EC0">
        <w:rPr>
          <w:rStyle w:val="extended-textshort"/>
          <w:b/>
          <w:bCs/>
          <w:sz w:val="20"/>
          <w:szCs w:val="20"/>
        </w:rPr>
        <w:t>2009</w:t>
      </w:r>
      <w:r w:rsidRPr="00746EC0">
        <w:rPr>
          <w:rStyle w:val="extended-textshort"/>
          <w:sz w:val="20"/>
          <w:szCs w:val="20"/>
        </w:rPr>
        <w:t xml:space="preserve"> (МЭК 60364-1:2005)</w:t>
      </w:r>
      <w:r w:rsidRPr="00746EC0">
        <w:rPr>
          <w:sz w:val="20"/>
          <w:szCs w:val="20"/>
        </w:rPr>
        <w:t xml:space="preserve">, </w:t>
      </w:r>
      <w:proofErr w:type="spellStart"/>
      <w:r w:rsidRPr="00746EC0">
        <w:rPr>
          <w:b/>
          <w:bCs/>
          <w:sz w:val="20"/>
          <w:szCs w:val="20"/>
        </w:rPr>
        <w:t>СНиП</w:t>
      </w:r>
      <w:proofErr w:type="spellEnd"/>
      <w:r w:rsidRPr="00746EC0">
        <w:rPr>
          <w:b/>
          <w:bCs/>
          <w:sz w:val="20"/>
          <w:szCs w:val="20"/>
        </w:rPr>
        <w:t xml:space="preserve"> 3.05.06-85, </w:t>
      </w:r>
      <w:r w:rsidRPr="00746EC0">
        <w:rPr>
          <w:sz w:val="20"/>
          <w:szCs w:val="20"/>
        </w:rPr>
        <w:t>и других нормативных документов.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Требования безопасности должны соответствовать требованиям </w:t>
      </w:r>
      <w:r w:rsidRPr="00746EC0">
        <w:rPr>
          <w:b/>
          <w:bCs/>
          <w:sz w:val="20"/>
          <w:szCs w:val="20"/>
        </w:rPr>
        <w:t>ГОСТ 12.2.007.4-75</w:t>
      </w:r>
      <w:r w:rsidRPr="00746EC0">
        <w:rPr>
          <w:sz w:val="20"/>
          <w:szCs w:val="20"/>
        </w:rPr>
        <w:t xml:space="preserve">, при этом по способу защиты от поражения электрическим током должны соответствовать 1 классу по </w:t>
      </w:r>
      <w:r w:rsidRPr="00746EC0">
        <w:rPr>
          <w:b/>
          <w:bCs/>
          <w:sz w:val="20"/>
          <w:szCs w:val="20"/>
        </w:rPr>
        <w:t xml:space="preserve">ГОСТ </w:t>
      </w:r>
      <w:proofErr w:type="gramStart"/>
      <w:r w:rsidRPr="00746EC0">
        <w:rPr>
          <w:b/>
          <w:bCs/>
          <w:sz w:val="20"/>
          <w:szCs w:val="20"/>
        </w:rPr>
        <w:t>Р</w:t>
      </w:r>
      <w:proofErr w:type="gramEnd"/>
      <w:r w:rsidRPr="00746EC0">
        <w:rPr>
          <w:b/>
          <w:bCs/>
          <w:sz w:val="20"/>
          <w:szCs w:val="20"/>
        </w:rPr>
        <w:t xml:space="preserve"> МЭК</w:t>
      </w:r>
      <w:r w:rsidRPr="00746EC0">
        <w:rPr>
          <w:sz w:val="20"/>
          <w:szCs w:val="20"/>
        </w:rPr>
        <w:t xml:space="preserve"> </w:t>
      </w:r>
      <w:r w:rsidRPr="00746EC0">
        <w:rPr>
          <w:b/>
          <w:bCs/>
          <w:sz w:val="20"/>
          <w:szCs w:val="20"/>
        </w:rPr>
        <w:t>1</w:t>
      </w:r>
    </w:p>
    <w:p w:rsidR="00746EC0" w:rsidRPr="00746EC0" w:rsidRDefault="00746EC0" w:rsidP="00746EC0">
      <w:pPr>
        <w:pStyle w:val="afff2"/>
        <w:ind w:firstLine="426"/>
        <w:rPr>
          <w:b/>
          <w:bCs/>
          <w:sz w:val="20"/>
          <w:szCs w:val="20"/>
        </w:rPr>
      </w:pPr>
      <w:r w:rsidRPr="00746EC0">
        <w:rPr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746EC0">
        <w:rPr>
          <w:sz w:val="20"/>
          <w:szCs w:val="20"/>
        </w:rPr>
        <w:br/>
      </w:r>
      <w:r w:rsidRPr="00746EC0">
        <w:rPr>
          <w:b/>
          <w:bCs/>
          <w:sz w:val="20"/>
          <w:szCs w:val="20"/>
        </w:rPr>
        <w:t>ГОСТ 12.2.007.0-75, ГОСТ 12.1.030-81.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bCs/>
          <w:sz w:val="20"/>
          <w:szCs w:val="20"/>
        </w:rPr>
        <w:t xml:space="preserve">Конструктивно камеры КСО должны </w:t>
      </w:r>
      <w:r w:rsidRPr="00746EC0">
        <w:rPr>
          <w:sz w:val="20"/>
          <w:szCs w:val="20"/>
        </w:rPr>
        <w:t xml:space="preserve">представлять собой металлоконструкцию, сваренную из </w:t>
      </w:r>
      <w:proofErr w:type="spellStart"/>
      <w:r w:rsidRPr="00746EC0">
        <w:rPr>
          <w:sz w:val="20"/>
          <w:szCs w:val="20"/>
        </w:rPr>
        <w:t>листогнутых</w:t>
      </w:r>
      <w:proofErr w:type="spellEnd"/>
      <w:r w:rsidRPr="00746EC0">
        <w:rPr>
          <w:sz w:val="20"/>
          <w:szCs w:val="20"/>
        </w:rPr>
        <w:t xml:space="preserve"> профилей толщиной листа 2,5 мм и должны иметь строго прямоугольную форму (углы =90 градусов). Внутри камер должна быть  размещена аппаратура главных цепей, а на фасаде – приводы выключателей и разъединителей, а также аппаратура вспомогательных цепей. Двери камеры должны быть изготовлены  из металла толщиной не менее 2 мм.</w:t>
      </w:r>
      <w:r w:rsidRPr="00746EC0">
        <w:rPr>
          <w:bCs/>
          <w:sz w:val="20"/>
          <w:szCs w:val="20"/>
        </w:rPr>
        <w:t xml:space="preserve"> 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lastRenderedPageBreak/>
        <w:t>Камера КСО-298 должна состоять из трех отсеков: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-отсек высоковольтного выключателя;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-релейный отсек;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-кабельный отсек.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Доступ в камеру КСО-298 должен обеспечиваться двумя дверьми: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 </w:t>
      </w:r>
      <w:proofErr w:type="gramStart"/>
      <w:r w:rsidRPr="00746EC0">
        <w:rPr>
          <w:sz w:val="20"/>
          <w:szCs w:val="20"/>
        </w:rPr>
        <w:t>нижней</w:t>
      </w:r>
      <w:proofErr w:type="gramEnd"/>
      <w:r w:rsidRPr="00746EC0">
        <w:rPr>
          <w:sz w:val="20"/>
          <w:szCs w:val="20"/>
        </w:rPr>
        <w:t xml:space="preserve"> – в зону кабельных присоединений, ограничителей перенапряжений и силового трансформатора;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 </w:t>
      </w:r>
      <w:proofErr w:type="gramStart"/>
      <w:r w:rsidRPr="00746EC0">
        <w:rPr>
          <w:sz w:val="20"/>
          <w:szCs w:val="20"/>
        </w:rPr>
        <w:t>верхней</w:t>
      </w:r>
      <w:proofErr w:type="gramEnd"/>
      <w:r w:rsidRPr="00746EC0">
        <w:rPr>
          <w:sz w:val="20"/>
          <w:szCs w:val="20"/>
        </w:rPr>
        <w:t xml:space="preserve"> – в зону высоковольтного выключателя, трансформаторов тока и собственных нужд. 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Двери каждой камеры должны быть оборудованы выдвижным поворотным механизмом, удерживающим их в открытом положении при проведении ремонтных или профилактических работ, и быть взаимозаменяемыми и быстросъемными.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 Конструкция камеры КСО-298 должна обеспечивать полную локализацию релейного отсека.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proofErr w:type="gramStart"/>
      <w:r w:rsidRPr="00746EC0">
        <w:rPr>
          <w:sz w:val="20"/>
          <w:szCs w:val="20"/>
        </w:rPr>
        <w:t xml:space="preserve">Для осмотра внутренней части камеры на съемной </w:t>
      </w:r>
      <w:proofErr w:type="spellStart"/>
      <w:r w:rsidRPr="00746EC0">
        <w:rPr>
          <w:sz w:val="20"/>
          <w:szCs w:val="20"/>
        </w:rPr>
        <w:t>фальшпанели</w:t>
      </w:r>
      <w:proofErr w:type="spellEnd"/>
      <w:r w:rsidRPr="00746EC0">
        <w:rPr>
          <w:sz w:val="20"/>
          <w:szCs w:val="20"/>
        </w:rPr>
        <w:t xml:space="preserve"> и на фасаде ограждения должны быть предусмотрены застекленные смотровые окна, обеспечивающие возможность визуального осмотра положения выключателя и разъединителя в соответствии с п. 3.1.3 ПОТРМ. </w:t>
      </w:r>
      <w:proofErr w:type="gramEnd"/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Качество стекла смотровых окон должно соответствовать требованиями ГОСТ.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Камеры КСО-298 должны быть закрыты боковыми экранами с левой и правой стороны.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proofErr w:type="spellStart"/>
      <w:r w:rsidRPr="00746EC0">
        <w:rPr>
          <w:sz w:val="20"/>
          <w:szCs w:val="20"/>
        </w:rPr>
        <w:t>Межкамерные</w:t>
      </w:r>
      <w:proofErr w:type="spellEnd"/>
      <w:r w:rsidRPr="00746EC0">
        <w:rPr>
          <w:sz w:val="20"/>
          <w:szCs w:val="20"/>
        </w:rPr>
        <w:t xml:space="preserve"> перегородки с левой стороны камер должны крепиться с помощью сварки с соблюдением </w:t>
      </w:r>
      <w:proofErr w:type="spellStart"/>
      <w:r w:rsidRPr="00746EC0">
        <w:rPr>
          <w:sz w:val="20"/>
          <w:szCs w:val="20"/>
        </w:rPr>
        <w:t>соосности</w:t>
      </w:r>
      <w:proofErr w:type="spellEnd"/>
      <w:r w:rsidRPr="00746EC0">
        <w:rPr>
          <w:sz w:val="20"/>
          <w:szCs w:val="20"/>
        </w:rPr>
        <w:t xml:space="preserve"> болтовых соединений камер между собой. Сварные швы должны быть зачищены.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Блокировочные тяги между разъединителями, выключателями нагрузки и заземляющими ножами должны быть усилены для отсутствия деформации.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Конструкция камер КСО-298 должна: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- обеспечивать удобство обслуживания и оперативность замены ее элементов в случае выхода из строя последних.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 обеспечивать возможность демонтажа вакуумного выключателя без погашения сборных шин и снятия конструктивных элементов ячейки (допускается демонтаж защитного экрана).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 позволять демонтировать трансформаторы тока без снятия вакуумного выключателя и других конструктивных элементов ячейки (за исключением съемного защитного экрана), а так же должна исключить необходимость демонтажа трех трансформаторов тока в случае в случае замены одного трансформатора тока.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 обеспечивать свободный доступ к выводам вторичных обмоток и </w:t>
      </w:r>
      <w:proofErr w:type="spellStart"/>
      <w:r w:rsidRPr="00746EC0">
        <w:rPr>
          <w:sz w:val="20"/>
          <w:szCs w:val="20"/>
        </w:rPr>
        <w:t>шильдикам</w:t>
      </w:r>
      <w:proofErr w:type="spellEnd"/>
      <w:r w:rsidRPr="00746EC0">
        <w:rPr>
          <w:sz w:val="20"/>
          <w:szCs w:val="20"/>
        </w:rPr>
        <w:t xml:space="preserve"> трансформаторов тока без снятия вакуумного выключателя и других конструктивных элементов ячейки (за исключением съемного защитного экрана).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 позволять демонтировать ТСН без снятия напряжения со сборных шин. Допускается демонтаж короба </w:t>
      </w:r>
      <w:proofErr w:type="gramStart"/>
      <w:r w:rsidRPr="00746EC0">
        <w:rPr>
          <w:sz w:val="20"/>
          <w:szCs w:val="20"/>
        </w:rPr>
        <w:t>со</w:t>
      </w:r>
      <w:proofErr w:type="gramEnd"/>
      <w:r w:rsidRPr="00746EC0">
        <w:rPr>
          <w:sz w:val="20"/>
          <w:szCs w:val="20"/>
        </w:rPr>
        <w:t xml:space="preserve"> вторичными цепями, в связи с чем должен быть предусмотрен запас монтажных жгутов по длине. Нарушение конструкции КСО-298 с применением сварочных работ при замене ТСН не допускается.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 габаритные размеры камер КСО-298 должны соответствовать </w:t>
      </w:r>
      <w:proofErr w:type="gramStart"/>
      <w:r w:rsidRPr="00746EC0">
        <w:rPr>
          <w:sz w:val="20"/>
          <w:szCs w:val="20"/>
        </w:rPr>
        <w:t>указанным</w:t>
      </w:r>
      <w:proofErr w:type="gramEnd"/>
      <w:r w:rsidRPr="00746EC0">
        <w:rPr>
          <w:sz w:val="20"/>
          <w:szCs w:val="20"/>
        </w:rPr>
        <w:t xml:space="preserve"> на рисунке;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 в ячейках КСО-298 следует применять проходные трансформаторы тока, т.к. зачастую их установка позволяет выполнить вышеперечисленные требования.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-расстояние от трансформаторов тока нулевой последовательности до места присоединения КЛ к линейному разъединителю не менее 500 мм должно позволять беспрепятственно подключать и фазировать (менять местами жилы) две КЛ сечением до 240 мм</w:t>
      </w:r>
      <w:proofErr w:type="gramStart"/>
      <w:r w:rsidRPr="00746EC0">
        <w:rPr>
          <w:sz w:val="20"/>
          <w:szCs w:val="20"/>
        </w:rPr>
        <w:t>2</w:t>
      </w:r>
      <w:proofErr w:type="gramEnd"/>
      <w:r w:rsidRPr="00746EC0">
        <w:rPr>
          <w:sz w:val="20"/>
          <w:szCs w:val="20"/>
        </w:rPr>
        <w:t xml:space="preserve"> включительно.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упрощения эксплуатации проведения ремонтных работ коммутационные планки цепей вторичной коммутации не должны располагаться в верхнем отсеке ячейки (на съемном защитном экране). Коммутационные клеммы, обеспечивающие транзит вторичных цепей между ячейками следует размещать в специальном коробе вторичных цепей.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безопасной работы в отсеке вакуумного выключателя  данный отсек и шинный разъединитель должны быть отделены металлическим листом, в связи с этим в качестве шинного разъединителя наиболее целесообразно применять разъединители типа РВФЗ.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Камеры КСО-298 необходимо оснащать ограничителями, которые препятствуют порче приборов и нарушению целостности вторичных цепей при полноценном открывании дверки.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Пример наиболее удачного конструктивного исполнения камеры КСО-298 представлен на   рисунке.</w:t>
      </w:r>
    </w:p>
    <w:p w:rsidR="00746EC0" w:rsidRPr="00746EC0" w:rsidRDefault="00B5024D" w:rsidP="00746EC0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959350" cy="5607050"/>
            <wp:effectExtent l="19050" t="0" r="0" b="0"/>
            <wp:docPr id="3" name="Рисунок 1" descr="Разрез КСО-298 в т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рез КСО-298 в тех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30453" t="13622" r="13164" b="6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560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C0" w:rsidRPr="00746EC0" w:rsidRDefault="00746EC0" w:rsidP="00746EC0">
      <w:pPr>
        <w:spacing w:after="0" w:line="240" w:lineRule="auto"/>
        <w:ind w:left="1800"/>
        <w:jc w:val="center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Рисунок  –  Разрез камеры КСО-298.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Дверки кабельных отсеков и </w:t>
      </w:r>
      <w:proofErr w:type="gramStart"/>
      <w:r w:rsidRPr="00746EC0">
        <w:rPr>
          <w:sz w:val="20"/>
          <w:szCs w:val="20"/>
        </w:rPr>
        <w:t>ВВ</w:t>
      </w:r>
      <w:proofErr w:type="gramEnd"/>
      <w:r w:rsidRPr="00746EC0">
        <w:rPr>
          <w:sz w:val="20"/>
          <w:szCs w:val="20"/>
        </w:rPr>
        <w:t xml:space="preserve"> камер КСО-298 должны быть оснащены замками </w:t>
      </w:r>
      <w:proofErr w:type="spellStart"/>
      <w:r w:rsidRPr="00746EC0">
        <w:rPr>
          <w:sz w:val="20"/>
          <w:szCs w:val="20"/>
        </w:rPr>
        <w:t>Mesan</w:t>
      </w:r>
      <w:proofErr w:type="spellEnd"/>
      <w:r w:rsidRPr="00746EC0">
        <w:rPr>
          <w:sz w:val="20"/>
          <w:szCs w:val="20"/>
        </w:rPr>
        <w:t>. Устанавливать проушины под навесной замок не допускается. Использовать болтовое соединение в качестве элемента запирания дверки кабельного отсека не допускается.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Каждая камера КСО-298 должна иметь освещение напряжением 12В, выполненное лампами  LED (СП-52БХ24). Конструкция камер должна обеспечивать возможность безопасной замены </w:t>
      </w:r>
      <w:proofErr w:type="spellStart"/>
      <w:r w:rsidRPr="00746EC0">
        <w:rPr>
          <w:sz w:val="20"/>
          <w:szCs w:val="20"/>
        </w:rPr>
        <w:t>электролампочек</w:t>
      </w:r>
      <w:proofErr w:type="spellEnd"/>
      <w:r w:rsidRPr="00746EC0">
        <w:rPr>
          <w:sz w:val="20"/>
          <w:szCs w:val="20"/>
        </w:rPr>
        <w:t xml:space="preserve"> напряжением 12В. Лампы освещения 12В не должны быть расположены на дверках кабельного отсека ячейки.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Нижний отсек камеры ПСН </w:t>
      </w:r>
      <w:proofErr w:type="gramStart"/>
      <w:r w:rsidRPr="00746EC0">
        <w:rPr>
          <w:sz w:val="20"/>
          <w:szCs w:val="20"/>
        </w:rPr>
        <w:t>комплектующими</w:t>
      </w:r>
      <w:proofErr w:type="gramEnd"/>
      <w:r w:rsidRPr="00746EC0">
        <w:rPr>
          <w:sz w:val="20"/>
          <w:szCs w:val="20"/>
        </w:rPr>
        <w:t xml:space="preserve"> по возможности не занимать.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включения вакуумных выключателей, при отсутствии напряжения на РТП, камера ПСН должна  быть оборудована источником вторичного питания  SCAT UPS 1500/900 или аналогичным.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Каждая камера с вакуумным выключателем должна быть оснащена индивидуальной схемой включения от источника вторичного питания  SCAT UPS 1500/900 или аналогичного, установленного в камере ПСН.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Автоматы АП-50 применять не допускается.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 </w:t>
      </w:r>
    </w:p>
    <w:p w:rsidR="00746EC0" w:rsidRPr="00746EC0" w:rsidRDefault="00B5024D" w:rsidP="00746E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067300" cy="5429250"/>
            <wp:effectExtent l="19050" t="0" r="0" b="0"/>
            <wp:docPr id="4" name="Рисунок 2" descr="Габаритные размеры КСО-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абаритные размеры КСО-29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C0" w:rsidRPr="00746EC0" w:rsidRDefault="00746EC0" w:rsidP="00746EC0">
      <w:pPr>
        <w:spacing w:after="0" w:line="240" w:lineRule="auto"/>
        <w:ind w:left="1080"/>
        <w:jc w:val="center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Рисунок – Габаритные размеры КСО-298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упрощения эксплуатации и проведения ремонтных работ коммутационные планки цепей вторичной коммутации в верхнем отсеке камер по возможности не устанавливать.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При монтаже интерфейсных цепей использовать </w:t>
      </w:r>
      <w:proofErr w:type="spellStart"/>
      <w:r w:rsidRPr="00746EC0">
        <w:rPr>
          <w:sz w:val="20"/>
          <w:szCs w:val="20"/>
        </w:rPr>
        <w:t>разветвительные</w:t>
      </w:r>
      <w:proofErr w:type="spellEnd"/>
      <w:r w:rsidRPr="00746EC0">
        <w:rPr>
          <w:sz w:val="20"/>
          <w:szCs w:val="20"/>
        </w:rPr>
        <w:t xml:space="preserve"> коробки интерфейса RS-485, место установки которых должно быть на двери камер КСО. В каждой коробке должен быть установлен согласующий резистор MF-25 (C2-23) 0,25</w:t>
      </w:r>
      <w:proofErr w:type="gramStart"/>
      <w:r w:rsidRPr="00746EC0">
        <w:rPr>
          <w:sz w:val="20"/>
          <w:szCs w:val="20"/>
        </w:rPr>
        <w:t>В</w:t>
      </w:r>
      <w:proofErr w:type="gramEnd"/>
      <w:r w:rsidRPr="00746EC0">
        <w:rPr>
          <w:sz w:val="20"/>
          <w:szCs w:val="20"/>
        </w:rPr>
        <w:t xml:space="preserve"> 120 ОМ. Прокладку интерфейсных цепей выполнить проводом КИПЭВ 2*0,75 в отсеке вторичных цепей камер.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При разделке провода использовать наконечники типа НШВИ. Установленное оборудование и материалы должны иметь маркировку согласно схеме указанной в </w:t>
      </w:r>
      <w:r w:rsidRPr="00746EC0">
        <w:rPr>
          <w:i/>
          <w:sz w:val="20"/>
          <w:szCs w:val="20"/>
        </w:rPr>
        <w:t>Приложении А.</w:t>
      </w:r>
      <w:r w:rsidRPr="00746EC0">
        <w:rPr>
          <w:sz w:val="20"/>
          <w:szCs w:val="20"/>
        </w:rPr>
        <w:t xml:space="preserve">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Ограничители перенапряжения  должны быть установлены между вакуумным выключателем и трансформаторами тока в соответствии с опросным листом и должны быть закреплены на заднюю стенку камеры.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В связи с низкой надежностью ключей управления (слом ручек), управление вакуумным выключателем следует выполнять на кнопках типа КЭО.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Для упрощения монтажных и эксплуатационных работ, защиты и блокировки, не отраженные в опросном листе, как то АВР, АПВ не выполнять ни </w:t>
      </w:r>
      <w:proofErr w:type="spellStart"/>
      <w:r w:rsidRPr="00746EC0">
        <w:rPr>
          <w:sz w:val="20"/>
          <w:szCs w:val="20"/>
        </w:rPr>
        <w:t>схемно</w:t>
      </w:r>
      <w:proofErr w:type="spellEnd"/>
      <w:r w:rsidRPr="00746EC0">
        <w:rPr>
          <w:sz w:val="20"/>
          <w:szCs w:val="20"/>
        </w:rPr>
        <w:t>, ни аппаратно.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Камеры КСО должны быть оснащены  </w:t>
      </w:r>
      <w:proofErr w:type="spellStart"/>
      <w:r w:rsidRPr="00746EC0">
        <w:rPr>
          <w:sz w:val="20"/>
          <w:szCs w:val="20"/>
        </w:rPr>
        <w:t>тягоуловителями</w:t>
      </w:r>
      <w:proofErr w:type="spellEnd"/>
      <w:r w:rsidRPr="00746EC0">
        <w:rPr>
          <w:sz w:val="20"/>
          <w:szCs w:val="20"/>
        </w:rPr>
        <w:t>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Крайние камеры КСО всех типов должны иметь металлический экран, закрывающий сборные шины.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Сборные шины крайних камер  должны иметь  не менее 4 отверстий (по каждой фазе) для возможности дальнейшей </w:t>
      </w:r>
      <w:proofErr w:type="spellStart"/>
      <w:r w:rsidRPr="00746EC0">
        <w:rPr>
          <w:sz w:val="20"/>
          <w:szCs w:val="20"/>
        </w:rPr>
        <w:t>доустановки</w:t>
      </w:r>
      <w:proofErr w:type="spellEnd"/>
      <w:r w:rsidRPr="00746EC0">
        <w:rPr>
          <w:sz w:val="20"/>
          <w:szCs w:val="20"/>
        </w:rPr>
        <w:t xml:space="preserve"> оборудования.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 камерах КСО </w:t>
      </w:r>
      <w:proofErr w:type="gramStart"/>
      <w:r w:rsidRPr="00746EC0">
        <w:rPr>
          <w:sz w:val="20"/>
          <w:szCs w:val="20"/>
        </w:rPr>
        <w:t>всех типов, оборудованных шинными и линейными разъединителями должны быть установлены</w:t>
      </w:r>
      <w:proofErr w:type="gramEnd"/>
      <w:r w:rsidRPr="00746EC0">
        <w:rPr>
          <w:sz w:val="20"/>
          <w:szCs w:val="20"/>
        </w:rPr>
        <w:t xml:space="preserve"> нормально разомкнутые концевые выключатели, фиксирующие включенное положение разъединителя.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 камерах КСО </w:t>
      </w:r>
      <w:proofErr w:type="gramStart"/>
      <w:r w:rsidRPr="00746EC0">
        <w:rPr>
          <w:sz w:val="20"/>
          <w:szCs w:val="20"/>
        </w:rPr>
        <w:t>всех типов, оборудованных заземляющими ножами должны быть установлены</w:t>
      </w:r>
      <w:proofErr w:type="gramEnd"/>
      <w:r w:rsidRPr="00746EC0">
        <w:rPr>
          <w:sz w:val="20"/>
          <w:szCs w:val="20"/>
        </w:rPr>
        <w:t xml:space="preserve"> нормально разомкнутые концевые выключатели, фиксирующие включенное положение заземляющих ножей.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 камерах КСО </w:t>
      </w:r>
      <w:proofErr w:type="gramStart"/>
      <w:r w:rsidRPr="00746EC0">
        <w:rPr>
          <w:sz w:val="20"/>
          <w:szCs w:val="20"/>
        </w:rPr>
        <w:t>всех типов, оборудованных выключателями нагрузки должны быть установлены</w:t>
      </w:r>
      <w:proofErr w:type="gramEnd"/>
      <w:r w:rsidRPr="00746EC0">
        <w:rPr>
          <w:sz w:val="20"/>
          <w:szCs w:val="20"/>
        </w:rPr>
        <w:t xml:space="preserve"> нормально разомкнутые концевые выключатели, фиксирующие включенное положение выключателя нагрузки.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Концевые выключатели в камерах, оборудованных шинными и линейными разъединителями, должны быть установлены на жесткую конструкцию с соблюдением движения контактного колесика по ходу движения тяг разъединителя.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lastRenderedPageBreak/>
        <w:t xml:space="preserve">В камерах, оборудованных означенными концевыми выключателями, должны быть установлены устройства телесигнализации и телеуправления ЭНМВ-1-6/3R-220-А1, к </w:t>
      </w:r>
      <w:proofErr w:type="gramStart"/>
      <w:r w:rsidRPr="00746EC0">
        <w:rPr>
          <w:sz w:val="20"/>
          <w:szCs w:val="20"/>
        </w:rPr>
        <w:t>входам</w:t>
      </w:r>
      <w:proofErr w:type="gramEnd"/>
      <w:r w:rsidRPr="00746EC0">
        <w:rPr>
          <w:sz w:val="20"/>
          <w:szCs w:val="20"/>
        </w:rPr>
        <w:t xml:space="preserve"> телесигнализации которых должны быть подключены концевые выключатели разъединителей, заземляющих ножей, выключателей нагрузки согласно приложению.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 камерах, оборудованных вакуумными выключателями, к входам телесигнализации устройств ЭМНВ должны быть подключены сигналы состояния вакуумного выключателя «ВКЛЮЧЕН», «ВЫКЛЮЧЕН». К выходам телеуправления устройств ЭНМВ должны быть подключены входы управления вакуумных выключателей «ВКЛЮЧИТЬ», «ВЫКЛЮЧИТЬ», «БЛОКИРОВКА». Схема подключения устройств телесигнализации и телеуправления ЭНМВ приведена в </w:t>
      </w:r>
      <w:r w:rsidRPr="00746EC0">
        <w:rPr>
          <w:i/>
          <w:sz w:val="20"/>
          <w:szCs w:val="20"/>
        </w:rPr>
        <w:t>Приложении В.</w:t>
      </w:r>
      <w:r w:rsidRPr="00746EC0">
        <w:rPr>
          <w:sz w:val="20"/>
          <w:szCs w:val="20"/>
        </w:rPr>
        <w:t xml:space="preserve">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 комплект поставки оборудования должен быть вложен ЗИП в полном соответствии с требованиями, указанными в опросных листах.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Рекомендуется применять плоскую систему шин.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Схема центральной сигнализации ЦС, при ее наличии, должна быть размещена в камере ПСН.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Блокировку привода "Заземление сборных шин"  должна выполняться только под магнитный ключ КМ-1. Блокировки остальных приводов под ключ  КМ-1 не выполнять.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РЗА и учета должны использоваться три трансформатора тока.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Оборудование должно быть оснащено </w:t>
      </w:r>
      <w:proofErr w:type="spellStart"/>
      <w:r w:rsidRPr="00746EC0">
        <w:rPr>
          <w:sz w:val="20"/>
          <w:szCs w:val="20"/>
        </w:rPr>
        <w:t>межкамерными</w:t>
      </w:r>
      <w:proofErr w:type="spellEnd"/>
      <w:r w:rsidRPr="00746EC0">
        <w:rPr>
          <w:sz w:val="20"/>
          <w:szCs w:val="20"/>
        </w:rPr>
        <w:t xml:space="preserve"> и </w:t>
      </w:r>
      <w:proofErr w:type="spellStart"/>
      <w:r w:rsidRPr="00746EC0">
        <w:rPr>
          <w:sz w:val="20"/>
          <w:szCs w:val="20"/>
        </w:rPr>
        <w:t>межсекционными</w:t>
      </w:r>
      <w:proofErr w:type="spellEnd"/>
      <w:r w:rsidRPr="00746EC0">
        <w:rPr>
          <w:sz w:val="20"/>
          <w:szCs w:val="20"/>
        </w:rPr>
        <w:t xml:space="preserve"> жгутами.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Трансформаторы тока нулевой последовательности должны иметь разборную конструкцию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Каждая камера с вакуумным выключателем должна быть оснащена разъемом для подключения ручного генератора TER CBunit-ManGen-1.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Сечение шин внутри вводных ячеек от ШР до </w:t>
      </w:r>
      <w:proofErr w:type="gramStart"/>
      <w:r w:rsidRPr="00746EC0">
        <w:rPr>
          <w:sz w:val="20"/>
          <w:szCs w:val="20"/>
        </w:rPr>
        <w:t>ВВ</w:t>
      </w:r>
      <w:proofErr w:type="gramEnd"/>
      <w:r w:rsidRPr="00746EC0">
        <w:rPr>
          <w:sz w:val="20"/>
          <w:szCs w:val="20"/>
        </w:rPr>
        <w:t>, от ВВ до ТТ, от ТТ до ЛР и сечение ШМ (шинного моста) должно быть не менее сечения сборных шин. Сечение шин линейных ячеек принимать не менее 50х5 (на ток не менее 630А).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Дверки ячеек должны быть оснащены ручками.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На оборудовании должны быть установлены металлические хомуты для крепления силовых кабелей.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Заземление дверок камер всех типов должно быть выполнено проводом ПЩ.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В качестве схемы соединений ТСН  применять схему "треугольник-звезда с нулем".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proofErr w:type="gramStart"/>
      <w:r w:rsidRPr="00746EC0">
        <w:rPr>
          <w:sz w:val="20"/>
          <w:szCs w:val="20"/>
        </w:rPr>
        <w:t>Каждая камера, оборудованная вакуумным выключателем должна быть оснащена</w:t>
      </w:r>
      <w:proofErr w:type="gramEnd"/>
      <w:r w:rsidRPr="00746EC0">
        <w:rPr>
          <w:sz w:val="20"/>
          <w:szCs w:val="20"/>
        </w:rPr>
        <w:t xml:space="preserve"> переключателем местного/дистанционного управления и переключателем оперативного питания аварийное/резервное/основное.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На приводы заземления сборных шин (</w:t>
      </w:r>
      <w:proofErr w:type="spellStart"/>
      <w:r w:rsidRPr="00746EC0">
        <w:rPr>
          <w:sz w:val="20"/>
          <w:szCs w:val="20"/>
        </w:rPr>
        <w:t>яч</w:t>
      </w:r>
      <w:proofErr w:type="gramStart"/>
      <w:r w:rsidRPr="00746EC0">
        <w:rPr>
          <w:sz w:val="20"/>
          <w:szCs w:val="20"/>
        </w:rPr>
        <w:t>.Т</w:t>
      </w:r>
      <w:proofErr w:type="gramEnd"/>
      <w:r w:rsidRPr="00746EC0">
        <w:rPr>
          <w:sz w:val="20"/>
          <w:szCs w:val="20"/>
        </w:rPr>
        <w:t>Н</w:t>
      </w:r>
      <w:proofErr w:type="spellEnd"/>
      <w:r w:rsidRPr="00746EC0">
        <w:rPr>
          <w:sz w:val="20"/>
          <w:szCs w:val="20"/>
        </w:rPr>
        <w:t>) должны быть установлены электромагнитные блокировки.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В камере ПСН должно быть предусмотрено автоматическое управление обогревом.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Конструкции для крепления кабельных линий и трансформаторов нулевой последовательности должны иметь усиленную конструкцию из угловой стали 50х50х5 и уголка К-236.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Приводы  заземляющих ножей камер КСО всех типов должны быть выкрашены в красный цвет.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proofErr w:type="gramStart"/>
      <w:r w:rsidRPr="00746EC0">
        <w:rPr>
          <w:sz w:val="20"/>
          <w:szCs w:val="20"/>
        </w:rPr>
        <w:t xml:space="preserve">Головка болтов креплений тяг на серьгу разъединителей должны находится со стороны конечного выключателя.  </w:t>
      </w:r>
      <w:proofErr w:type="gramEnd"/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Шинные мосты при их наличии должны быть изготовлены строго с соблюдением размеров, указанных в опросном листе.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На всё оборудование должны быть предъявлены паспорта и протоколы производства предусмотренных нормативными документами испытаний и пусконаладочных работ. </w:t>
      </w:r>
    </w:p>
    <w:p w:rsidR="00746EC0" w:rsidRPr="00746EC0" w:rsidRDefault="00746EC0" w:rsidP="00746EC0">
      <w:pPr>
        <w:pStyle w:val="afff2"/>
        <w:jc w:val="center"/>
        <w:rPr>
          <w:b/>
          <w:sz w:val="20"/>
          <w:szCs w:val="20"/>
        </w:rPr>
      </w:pPr>
      <w:r w:rsidRPr="00746EC0">
        <w:rPr>
          <w:b/>
          <w:sz w:val="20"/>
          <w:szCs w:val="20"/>
        </w:rPr>
        <w:t>Требования к приборам учета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организации учета электрической энергии в РУ 6 (10) кВ в новых ТП/РП на вводных ячейках, отходящих ячейках, ячейках секционных выключателей, а также ячейках силовых трансформаторов следует использовать приборы учета СЭТ-4ТМ.03М.01.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Для организации учета на трансформаторах собственных нужд следует использовать приборы учета ПСЧ-4ТМ.05МК.24. Кроме того, приборы учета данного типа должны быть установлены в ПСН. 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При поставке счетчика должны быть предоставлены:</w:t>
      </w:r>
    </w:p>
    <w:p w:rsidR="00746EC0" w:rsidRPr="00746EC0" w:rsidRDefault="00746EC0" w:rsidP="00746EC0">
      <w:pPr>
        <w:pStyle w:val="afff2"/>
        <w:ind w:firstLine="425"/>
        <w:rPr>
          <w:b/>
          <w:sz w:val="20"/>
          <w:szCs w:val="20"/>
        </w:rPr>
      </w:pPr>
      <w:r w:rsidRPr="00746EC0">
        <w:rPr>
          <w:sz w:val="20"/>
          <w:szCs w:val="20"/>
        </w:rPr>
        <w:t>- руководство по эксплуатации;</w:t>
      </w:r>
    </w:p>
    <w:p w:rsidR="00746EC0" w:rsidRPr="00746EC0" w:rsidRDefault="00746EC0" w:rsidP="00746EC0">
      <w:pPr>
        <w:pStyle w:val="a9"/>
        <w:spacing w:after="0" w:line="240" w:lineRule="auto"/>
        <w:ind w:left="0" w:firstLine="425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- паспорт или формуляр;</w:t>
      </w:r>
    </w:p>
    <w:p w:rsidR="00746EC0" w:rsidRPr="00746EC0" w:rsidRDefault="00746EC0" w:rsidP="00746EC0">
      <w:pPr>
        <w:pStyle w:val="a9"/>
        <w:spacing w:after="0" w:line="240" w:lineRule="auto"/>
        <w:ind w:left="0" w:firstLine="425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- счетчик должен иметь свидетельство о поверке. Дата поверки счетчиков должна быть не раньше предыдущего квартала от даты монтажа счетчиков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746EC0" w:rsidRPr="00746EC0" w:rsidRDefault="00746EC0" w:rsidP="00746E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746EC0">
        <w:rPr>
          <w:rFonts w:ascii="Times New Roman" w:hAnsi="Times New Roman"/>
          <w:b/>
          <w:sz w:val="20"/>
          <w:szCs w:val="20"/>
        </w:rPr>
        <w:t>Требования к трансформаторам тока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Необходимо применять схему измерения с тремя ТТ. Измерительные цепи для подключения приборов учета необходимо подключать к отдельной обмотке трансформатора тока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Допускается использовать для целей учёта электрической электроэнергии камеры сборные одностороннего обслуживания и встроенные трансформаторы тока, только конструктивное исполнение, которых позволяет проводить периодические метрологические поверки без разборки главных цепей, демонтажа выключателей и т.д.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Класс точности измерительной обмотки трансформатора тока для каждого типа присоединений не хуже </w:t>
      </w:r>
      <w:r w:rsidRPr="00746EC0">
        <w:rPr>
          <w:rFonts w:ascii="Times New Roman" w:hAnsi="Times New Roman"/>
          <w:b/>
          <w:sz w:val="20"/>
          <w:szCs w:val="20"/>
        </w:rPr>
        <w:t>0,5</w:t>
      </w:r>
      <w:r w:rsidRPr="00746EC0">
        <w:rPr>
          <w:rFonts w:ascii="Times New Roman" w:hAnsi="Times New Roman"/>
          <w:b/>
          <w:sz w:val="20"/>
          <w:szCs w:val="20"/>
          <w:lang w:val="en-US"/>
        </w:rPr>
        <w:t>S</w:t>
      </w:r>
      <w:r w:rsidRPr="00746EC0">
        <w:rPr>
          <w:rFonts w:ascii="Times New Roman" w:hAnsi="Times New Roman"/>
          <w:b/>
          <w:sz w:val="20"/>
          <w:szCs w:val="20"/>
        </w:rPr>
        <w:t xml:space="preserve"> </w:t>
      </w:r>
      <w:r w:rsidRPr="00746EC0">
        <w:rPr>
          <w:rFonts w:ascii="Times New Roman" w:hAnsi="Times New Roman"/>
          <w:sz w:val="20"/>
          <w:szCs w:val="20"/>
        </w:rPr>
        <w:t>по ГОСТ 7746.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Несанкционированный доступ </w:t>
      </w:r>
      <w:proofErr w:type="gramStart"/>
      <w:r w:rsidRPr="00746EC0">
        <w:rPr>
          <w:rFonts w:ascii="Times New Roman" w:hAnsi="Times New Roman"/>
          <w:sz w:val="20"/>
          <w:szCs w:val="20"/>
        </w:rPr>
        <w:t>к</w:t>
      </w:r>
      <w:proofErr w:type="gramEnd"/>
      <w:r w:rsidRPr="00746EC0">
        <w:rPr>
          <w:rFonts w:ascii="Times New Roman" w:hAnsi="Times New Roman"/>
          <w:sz w:val="20"/>
          <w:szCs w:val="20"/>
        </w:rPr>
        <w:t xml:space="preserve"> вторичным обмотка трансформаторов тока должен быть исключен.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должны иметь табличку технических данных и табличку с предупреждающей надписью по ГОСТ 12.2.007.3.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746EC0">
        <w:rPr>
          <w:rFonts w:ascii="Times New Roman" w:hAnsi="Times New Roman"/>
          <w:sz w:val="20"/>
          <w:szCs w:val="20"/>
        </w:rPr>
        <w:t xml:space="preserve">Трансформаторы тока должны быть включен в реестр средств измерений РФ. </w:t>
      </w:r>
      <w:proofErr w:type="gramEnd"/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тока должны иметь действующее свидетельство об утверждении типа средств измерений.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должны иметь свидетельство о поверке. Интервал между поверками должен быть не менее 16 лет.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lastRenderedPageBreak/>
        <w:t>Дата поверки трансформаторов тока должна быть не раньше предыдущего квартала от даты поставки трансформаторов.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тока должны быть новыми и ранее не использоваться.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46EC0" w:rsidRPr="00746EC0" w:rsidRDefault="00746EC0" w:rsidP="00746E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746EC0">
        <w:rPr>
          <w:rFonts w:ascii="Times New Roman" w:hAnsi="Times New Roman"/>
          <w:b/>
          <w:sz w:val="20"/>
          <w:szCs w:val="20"/>
        </w:rPr>
        <w:t>Требования к трансформаторам напряжения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Для питания цепей напряжения измерительных элементов счетчиков должны применяться однофазные трансформаторы, устанавливаемые в каждой из трех фаз.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Запрещается использовать для целей учёта электрической электроэнергии встроенные трансформаторы напряжения. Трансформаторы напряжения должны иметь возможность периодической метрологической поверки.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proofErr w:type="spellStart"/>
      <w:r w:rsidRPr="00746EC0">
        <w:rPr>
          <w:rFonts w:ascii="Times New Roman" w:hAnsi="Times New Roman"/>
          <w:sz w:val="20"/>
          <w:szCs w:val="20"/>
        </w:rPr>
        <w:t>Межповерочный</w:t>
      </w:r>
      <w:proofErr w:type="spellEnd"/>
      <w:r w:rsidRPr="00746EC0">
        <w:rPr>
          <w:rFonts w:ascii="Times New Roman" w:hAnsi="Times New Roman"/>
          <w:sz w:val="20"/>
          <w:szCs w:val="20"/>
        </w:rPr>
        <w:t xml:space="preserve"> интервал трансформаторов напряжения должен составлять не менее 8 лет.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При наличии на объекте учета нескольких систем шин и присоединении каждого измерительного ТН к соответствующей отдельной системе шин должно быть предусмотрено устройство для секционирования измерительных цепей счетчиков по напряжению.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Класс точности трансформаторов напряжения для каждого типа присоединений – не хуже  </w:t>
      </w:r>
      <w:r w:rsidRPr="00746EC0">
        <w:rPr>
          <w:rFonts w:ascii="Times New Roman" w:hAnsi="Times New Roman"/>
          <w:b/>
          <w:sz w:val="20"/>
          <w:szCs w:val="20"/>
        </w:rPr>
        <w:t>0,5.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Трансформаторы напряжения должны быть включены в реестр средств измерений РФ. 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напряжения должны иметь действующее свидетельство об утверждении типа средств измерений.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Дата поверки трансформаторов напряжения должна быть не раньше предыдущего квартала от даты поставки трансформаторов.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напряжения должны быть новыми и ранее не использоваться.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746EC0" w:rsidRPr="00746EC0" w:rsidRDefault="00746EC0" w:rsidP="00746EC0">
      <w:pPr>
        <w:pStyle w:val="Defaul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EC0">
        <w:rPr>
          <w:rFonts w:ascii="Times New Roman" w:hAnsi="Times New Roman" w:cs="Times New Roman"/>
          <w:b/>
          <w:sz w:val="20"/>
          <w:szCs w:val="20"/>
        </w:rPr>
        <w:t>Требования к вторичным цепям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По условию механической прочности должны применяться медные гибкие проводники сечением не менее 2,5 мм</w:t>
      </w:r>
      <w:proofErr w:type="gramStart"/>
      <w:r w:rsidRPr="00746EC0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746EC0">
        <w:rPr>
          <w:rFonts w:ascii="Times New Roman" w:hAnsi="Times New Roman"/>
          <w:sz w:val="20"/>
          <w:szCs w:val="20"/>
        </w:rPr>
        <w:t>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Приборы учета, устанавливаемые в РУ 6(10)кВ следует подключать согласно схеме, указанной в </w:t>
      </w:r>
      <w:r w:rsidRPr="00746EC0">
        <w:rPr>
          <w:rFonts w:ascii="Times New Roman" w:hAnsi="Times New Roman"/>
          <w:i/>
          <w:sz w:val="20"/>
          <w:szCs w:val="20"/>
        </w:rPr>
        <w:t>Приложении Б</w:t>
      </w:r>
      <w:r w:rsidRPr="00746EC0">
        <w:rPr>
          <w:rFonts w:ascii="Times New Roman" w:hAnsi="Times New Roman"/>
          <w:sz w:val="20"/>
          <w:szCs w:val="20"/>
        </w:rPr>
        <w:t>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К приборам учета должно быть подведено резервное питание, подключенное в панели собственных нужд под отдельный автоматический выключатель.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Для подключения приборов учета непосредственного включения следует использовать провод марки </w:t>
      </w:r>
      <w:proofErr w:type="spellStart"/>
      <w:r w:rsidRPr="00746EC0">
        <w:rPr>
          <w:rFonts w:ascii="Times New Roman" w:hAnsi="Times New Roman"/>
          <w:sz w:val="20"/>
          <w:szCs w:val="20"/>
        </w:rPr>
        <w:t>ПуГВ</w:t>
      </w:r>
      <w:proofErr w:type="spellEnd"/>
      <w:r w:rsidRPr="00746EC0">
        <w:rPr>
          <w:rFonts w:ascii="Times New Roman" w:hAnsi="Times New Roman"/>
          <w:sz w:val="20"/>
          <w:szCs w:val="20"/>
        </w:rPr>
        <w:t xml:space="preserve"> сечением не менее 16 мм</w:t>
      </w:r>
      <w:proofErr w:type="gramStart"/>
      <w:r w:rsidRPr="00746EC0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746EC0">
        <w:rPr>
          <w:rFonts w:ascii="Times New Roman" w:hAnsi="Times New Roman"/>
          <w:sz w:val="20"/>
          <w:szCs w:val="20"/>
        </w:rPr>
        <w:t>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Измерительные цепи для подключения приборов учета необходимо подключать к отдельной обмотке трансформатора тока.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Подключение ко вторичной обмотке измерительного </w:t>
      </w:r>
      <w:proofErr w:type="gramStart"/>
      <w:r w:rsidRPr="00746EC0">
        <w:rPr>
          <w:rFonts w:ascii="Times New Roman" w:hAnsi="Times New Roman"/>
          <w:sz w:val="20"/>
          <w:szCs w:val="20"/>
        </w:rPr>
        <w:t>ТТ</w:t>
      </w:r>
      <w:proofErr w:type="gramEnd"/>
      <w:r w:rsidRPr="00746EC0">
        <w:rPr>
          <w:rFonts w:ascii="Times New Roman" w:hAnsi="Times New Roman"/>
          <w:sz w:val="20"/>
          <w:szCs w:val="20"/>
        </w:rPr>
        <w:t>, к которой присоединена последовательная цепь счетчика коммерческого учета, каких-либо других измерительных приборов, а также средств релейной защиты и автоматики, запрещается.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Для безопасной эксплуатации измерительного комплекса в схемах включения приборов учета косвенного и </w:t>
      </w:r>
      <w:proofErr w:type="spellStart"/>
      <w:r w:rsidRPr="00746EC0">
        <w:rPr>
          <w:rFonts w:ascii="Times New Roman" w:hAnsi="Times New Roman"/>
          <w:sz w:val="20"/>
          <w:szCs w:val="20"/>
        </w:rPr>
        <w:t>полукосвенного</w:t>
      </w:r>
      <w:proofErr w:type="spellEnd"/>
      <w:r w:rsidRPr="00746EC0">
        <w:rPr>
          <w:rFonts w:ascii="Times New Roman" w:hAnsi="Times New Roman"/>
          <w:sz w:val="20"/>
          <w:szCs w:val="20"/>
        </w:rPr>
        <w:t xml:space="preserve"> включения должна быть предусмотрена установка испытательной коробки переходной. Испытательная коробка должна закрываться прозрачной крышкой с целью исключения несанкционированного доступа. 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Во избежание увеличения индуктивного сопротивления жил кабелей разводку вторичных цепей трансформаторов тока необходимо выполнять без колец и скруток, чтобы сумма токов этих цепей в каждом кабеле была равна нулю в любых режимах.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При маркировке вторичных цепей следует руководствоваться Руководящими материалами 10260тм-77 Минэнерго, разработанными производственно-техническим отделом института «</w:t>
      </w:r>
      <w:proofErr w:type="spellStart"/>
      <w:r w:rsidRPr="00746EC0">
        <w:rPr>
          <w:rFonts w:ascii="Times New Roman" w:hAnsi="Times New Roman"/>
          <w:sz w:val="20"/>
          <w:szCs w:val="20"/>
        </w:rPr>
        <w:t>Энергосетьпроект</w:t>
      </w:r>
      <w:proofErr w:type="spellEnd"/>
      <w:r w:rsidRPr="00746EC0">
        <w:rPr>
          <w:rFonts w:ascii="Times New Roman" w:hAnsi="Times New Roman"/>
          <w:sz w:val="20"/>
          <w:szCs w:val="20"/>
        </w:rPr>
        <w:t>» и введенными в действие 01.04.1981 г.</w:t>
      </w:r>
    </w:p>
    <w:p w:rsidR="00746EC0" w:rsidRPr="00746EC0" w:rsidRDefault="00746EC0" w:rsidP="00746EC0">
      <w:pPr>
        <w:pStyle w:val="afff2"/>
        <w:jc w:val="center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Гарантийные обязательства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ГОСТ 12.2.007.0-75, ГОСТ 1516.1-76, ГОСТ 8024-90, ГОСТ 15543.1-89 при соблюдении потребителем условий транспортирования, хранения и эксплуатации.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Гарантийный срок эксплуатации – не менее 3-х (Трех) лет </w:t>
      </w:r>
      <w:proofErr w:type="gramStart"/>
      <w:r w:rsidRPr="00746EC0">
        <w:rPr>
          <w:sz w:val="20"/>
          <w:szCs w:val="20"/>
        </w:rPr>
        <w:t>с даты поставки</w:t>
      </w:r>
      <w:proofErr w:type="gramEnd"/>
      <w:r w:rsidRPr="00746EC0">
        <w:rPr>
          <w:sz w:val="20"/>
          <w:szCs w:val="20"/>
        </w:rPr>
        <w:t>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Срок службы – не менее 25 (Двадцати пяти) лет.</w:t>
      </w:r>
    </w:p>
    <w:p w:rsidR="00746EC0" w:rsidRPr="0056452C" w:rsidRDefault="00746EC0" w:rsidP="00746EC0">
      <w:pPr>
        <w:pStyle w:val="afff2"/>
        <w:ind w:firstLine="426"/>
        <w:rPr>
          <w:rFonts w:ascii="Arial" w:hAnsi="Arial" w:cs="Arial"/>
          <w:sz w:val="19"/>
          <w:szCs w:val="19"/>
        </w:rPr>
      </w:pPr>
    </w:p>
    <w:p w:rsidR="00746EC0" w:rsidRPr="00113505" w:rsidRDefault="00746EC0" w:rsidP="00746EC0">
      <w:pPr>
        <w:pStyle w:val="afff2"/>
        <w:ind w:firstLine="426"/>
        <w:rPr>
          <w:rFonts w:ascii="Arial" w:hAnsi="Arial" w:cs="Arial"/>
          <w:sz w:val="20"/>
          <w:szCs w:val="20"/>
        </w:rPr>
      </w:pPr>
    </w:p>
    <w:p w:rsidR="00746EC0" w:rsidRPr="00150644" w:rsidRDefault="00746EC0" w:rsidP="00746EC0">
      <w:pPr>
        <w:jc w:val="center"/>
        <w:rPr>
          <w:rFonts w:ascii="Arial" w:hAnsi="Arial" w:cs="Arial"/>
          <w:b/>
          <w:sz w:val="20"/>
          <w:szCs w:val="20"/>
        </w:rPr>
      </w:pPr>
    </w:p>
    <w:p w:rsidR="00746EC0" w:rsidRDefault="00746EC0" w:rsidP="00746EC0">
      <w:pPr>
        <w:pStyle w:val="affe"/>
        <w:jc w:val="right"/>
        <w:rPr>
          <w:rFonts w:ascii="Arial" w:hAnsi="Arial" w:cs="Arial"/>
          <w:b/>
          <w:sz w:val="20"/>
        </w:rPr>
      </w:pPr>
    </w:p>
    <w:p w:rsidR="00746EC0" w:rsidRDefault="00746EC0" w:rsidP="00746EC0">
      <w:pPr>
        <w:pStyle w:val="affe"/>
        <w:jc w:val="right"/>
        <w:rPr>
          <w:rFonts w:ascii="Arial" w:hAnsi="Arial" w:cs="Arial"/>
          <w:b/>
          <w:sz w:val="20"/>
        </w:rPr>
      </w:pPr>
    </w:p>
    <w:p w:rsidR="00746EC0" w:rsidRDefault="00746EC0" w:rsidP="00746EC0">
      <w:pPr>
        <w:pStyle w:val="affe"/>
        <w:jc w:val="right"/>
        <w:rPr>
          <w:rFonts w:ascii="Arial" w:hAnsi="Arial" w:cs="Arial"/>
          <w:b/>
          <w:sz w:val="20"/>
        </w:rPr>
      </w:pPr>
    </w:p>
    <w:p w:rsidR="00C664F4" w:rsidRPr="00746EC0" w:rsidRDefault="00C664F4" w:rsidP="00746E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C664F4" w:rsidRPr="00746EC0" w:rsidSect="00746EC0">
      <w:headerReference w:type="default" r:id="rId45"/>
      <w:headerReference w:type="first" r:id="rId46"/>
      <w:footerReference w:type="first" r:id="rId47"/>
      <w:type w:val="continuous"/>
      <w:pgSz w:w="11906" w:h="16838" w:code="9"/>
      <w:pgMar w:top="709" w:right="720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0B" w:rsidRDefault="006B1F0B" w:rsidP="004471A3">
      <w:pPr>
        <w:spacing w:after="0" w:line="240" w:lineRule="auto"/>
      </w:pPr>
      <w:r>
        <w:separator/>
      </w:r>
    </w:p>
  </w:endnote>
  <w:endnote w:type="continuationSeparator" w:id="0">
    <w:p w:rsidR="006B1F0B" w:rsidRDefault="006B1F0B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72" w:rsidRPr="00E822B1" w:rsidRDefault="00782267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347D72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EF38C6">
      <w:rPr>
        <w:rFonts w:ascii="Times New Roman" w:hAnsi="Times New Roman"/>
        <w:noProof/>
        <w:sz w:val="24"/>
        <w:szCs w:val="24"/>
      </w:rPr>
      <w:t>22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72" w:rsidRPr="00E822B1" w:rsidRDefault="00347D72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72" w:rsidRPr="003C65A5" w:rsidRDefault="00782267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347D72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EF38C6">
      <w:rPr>
        <w:rFonts w:ascii="Times New Roman" w:hAnsi="Times New Roman"/>
        <w:bCs/>
        <w:noProof/>
        <w:sz w:val="24"/>
        <w:szCs w:val="24"/>
      </w:rPr>
      <w:t>51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72" w:rsidRDefault="00347D72" w:rsidP="008F19F6">
    <w:pPr>
      <w:pStyle w:val="ae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0B" w:rsidRDefault="006B1F0B" w:rsidP="004471A3">
      <w:pPr>
        <w:spacing w:after="0" w:line="240" w:lineRule="auto"/>
      </w:pPr>
      <w:r>
        <w:separator/>
      </w:r>
    </w:p>
  </w:footnote>
  <w:footnote w:type="continuationSeparator" w:id="0">
    <w:p w:rsidR="006B1F0B" w:rsidRDefault="006B1F0B" w:rsidP="004471A3">
      <w:pPr>
        <w:spacing w:after="0" w:line="240" w:lineRule="auto"/>
      </w:pPr>
      <w:r>
        <w:continuationSeparator/>
      </w:r>
    </w:p>
  </w:footnote>
  <w:footnote w:id="1">
    <w:p w:rsidR="00347D72" w:rsidRPr="006B29E1" w:rsidRDefault="00347D72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347D72" w:rsidRDefault="00347D72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347D72" w:rsidRPr="007C18BC" w:rsidRDefault="00347D72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347D72" w:rsidRPr="007C18BC" w:rsidRDefault="00347D72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72" w:rsidRDefault="00347D72" w:rsidP="008F19F6">
    <w:pPr>
      <w:pStyle w:val="ac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72" w:rsidRDefault="00347D72" w:rsidP="008F19F6">
    <w:pPr>
      <w:pStyle w:val="ac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1A58FB38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rFonts w:cs="Times New Roman"/>
        <w:b w:val="0"/>
        <w:bCs w:val="0"/>
        <w:color w:val="auto"/>
        <w:sz w:val="24"/>
        <w:szCs w:val="24"/>
      </w:rPr>
    </w:lvl>
  </w:abstractNum>
  <w:abstractNum w:abstractNumId="1">
    <w:nsid w:val="013D2ADA"/>
    <w:multiLevelType w:val="multilevel"/>
    <w:tmpl w:val="B1FC904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458E0"/>
    <w:multiLevelType w:val="hybridMultilevel"/>
    <w:tmpl w:val="BEBE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18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19">
    <w:nsid w:val="448B3BB3"/>
    <w:multiLevelType w:val="multilevel"/>
    <w:tmpl w:val="D59406B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4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9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2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7"/>
  </w:num>
  <w:num w:numId="4">
    <w:abstractNumId w:val="20"/>
  </w:num>
  <w:num w:numId="5">
    <w:abstractNumId w:val="26"/>
  </w:num>
  <w:num w:numId="6">
    <w:abstractNumId w:val="31"/>
  </w:num>
  <w:num w:numId="7">
    <w:abstractNumId w:val="8"/>
  </w:num>
  <w:num w:numId="8">
    <w:abstractNumId w:val="22"/>
  </w:num>
  <w:num w:numId="9">
    <w:abstractNumId w:val="3"/>
  </w:num>
  <w:num w:numId="10">
    <w:abstractNumId w:val="23"/>
  </w:num>
  <w:num w:numId="11">
    <w:abstractNumId w:val="4"/>
  </w:num>
  <w:num w:numId="12">
    <w:abstractNumId w:val="10"/>
  </w:num>
  <w:num w:numId="13">
    <w:abstractNumId w:val="3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9"/>
  </w:num>
  <w:num w:numId="17">
    <w:abstractNumId w:val="21"/>
  </w:num>
  <w:num w:numId="18">
    <w:abstractNumId w:val="6"/>
  </w:num>
  <w:num w:numId="19">
    <w:abstractNumId w:val="3"/>
    <w:lvlOverride w:ilvl="0">
      <w:startOverride w:val="9"/>
    </w:lvlOverride>
  </w:num>
  <w:num w:numId="20">
    <w:abstractNumId w:val="1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9"/>
  </w:num>
  <w:num w:numId="24">
    <w:abstractNumId w:val="2"/>
  </w:num>
  <w:num w:numId="25">
    <w:abstractNumId w:val="11"/>
  </w:num>
  <w:num w:numId="26">
    <w:abstractNumId w:val="1"/>
  </w:num>
  <w:num w:numId="27">
    <w:abstractNumId w:val="19"/>
  </w:num>
  <w:num w:numId="28">
    <w:abstractNumId w:val="5"/>
  </w:num>
  <w:num w:numId="29">
    <w:abstractNumId w:val="12"/>
  </w:num>
  <w:num w:numId="30">
    <w:abstractNumId w:val="13"/>
  </w:num>
  <w:num w:numId="31">
    <w:abstractNumId w:val="3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32">
    <w:abstractNumId w:val="17"/>
  </w:num>
  <w:num w:numId="33">
    <w:abstractNumId w:val="18"/>
  </w:num>
  <w:num w:numId="34">
    <w:abstractNumId w:val="15"/>
  </w:num>
  <w:num w:numId="35">
    <w:abstractNumId w:val="24"/>
  </w:num>
  <w:num w:numId="36">
    <w:abstractNumId w:val="0"/>
  </w:num>
  <w:num w:numId="37">
    <w:abstractNumId w:val="3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0"/>
  <w:defaultTabStop w:val="708"/>
  <w:drawingGridHorizontalSpacing w:val="14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7A0"/>
    <w:rsid w:val="00011F3D"/>
    <w:rsid w:val="00020662"/>
    <w:rsid w:val="00023B50"/>
    <w:rsid w:val="0002725B"/>
    <w:rsid w:val="00027735"/>
    <w:rsid w:val="00031256"/>
    <w:rsid w:val="00032852"/>
    <w:rsid w:val="00032A28"/>
    <w:rsid w:val="00033FBB"/>
    <w:rsid w:val="00035EE5"/>
    <w:rsid w:val="00041FCC"/>
    <w:rsid w:val="0004364E"/>
    <w:rsid w:val="00044143"/>
    <w:rsid w:val="00045BC5"/>
    <w:rsid w:val="00047381"/>
    <w:rsid w:val="00052714"/>
    <w:rsid w:val="00055541"/>
    <w:rsid w:val="0006355F"/>
    <w:rsid w:val="000642C2"/>
    <w:rsid w:val="00066097"/>
    <w:rsid w:val="00070789"/>
    <w:rsid w:val="0007423E"/>
    <w:rsid w:val="00074F39"/>
    <w:rsid w:val="00077382"/>
    <w:rsid w:val="00083DA6"/>
    <w:rsid w:val="00086F6A"/>
    <w:rsid w:val="00087606"/>
    <w:rsid w:val="00097685"/>
    <w:rsid w:val="000A15B1"/>
    <w:rsid w:val="000A1EF5"/>
    <w:rsid w:val="000A3C05"/>
    <w:rsid w:val="000A5761"/>
    <w:rsid w:val="000B01EB"/>
    <w:rsid w:val="000B56A9"/>
    <w:rsid w:val="000B7A02"/>
    <w:rsid w:val="000C6140"/>
    <w:rsid w:val="000D1A78"/>
    <w:rsid w:val="000D3381"/>
    <w:rsid w:val="000D3E50"/>
    <w:rsid w:val="000D4F4F"/>
    <w:rsid w:val="000E52DB"/>
    <w:rsid w:val="000E5547"/>
    <w:rsid w:val="000F145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234BB"/>
    <w:rsid w:val="00130F7F"/>
    <w:rsid w:val="00131B8E"/>
    <w:rsid w:val="001370BB"/>
    <w:rsid w:val="001400BF"/>
    <w:rsid w:val="0014079D"/>
    <w:rsid w:val="001417DB"/>
    <w:rsid w:val="00141A14"/>
    <w:rsid w:val="00143FE5"/>
    <w:rsid w:val="00147284"/>
    <w:rsid w:val="001563DC"/>
    <w:rsid w:val="0016261F"/>
    <w:rsid w:val="001647FB"/>
    <w:rsid w:val="00167583"/>
    <w:rsid w:val="001678E0"/>
    <w:rsid w:val="00170465"/>
    <w:rsid w:val="0017095D"/>
    <w:rsid w:val="00177742"/>
    <w:rsid w:val="00177C02"/>
    <w:rsid w:val="00182986"/>
    <w:rsid w:val="00186F78"/>
    <w:rsid w:val="0019022C"/>
    <w:rsid w:val="00190B79"/>
    <w:rsid w:val="00191793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D3E6A"/>
    <w:rsid w:val="001D3EA1"/>
    <w:rsid w:val="001E5ECD"/>
    <w:rsid w:val="001F1532"/>
    <w:rsid w:val="001F47C0"/>
    <w:rsid w:val="002002F4"/>
    <w:rsid w:val="002013B5"/>
    <w:rsid w:val="002015F3"/>
    <w:rsid w:val="00201815"/>
    <w:rsid w:val="00204E2E"/>
    <w:rsid w:val="00205BFA"/>
    <w:rsid w:val="00206498"/>
    <w:rsid w:val="00211125"/>
    <w:rsid w:val="002128DF"/>
    <w:rsid w:val="002224AB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3898"/>
    <w:rsid w:val="002577AF"/>
    <w:rsid w:val="00260416"/>
    <w:rsid w:val="002634E8"/>
    <w:rsid w:val="00265B51"/>
    <w:rsid w:val="00273965"/>
    <w:rsid w:val="00275BDD"/>
    <w:rsid w:val="00280A9C"/>
    <w:rsid w:val="002824EE"/>
    <w:rsid w:val="0029090D"/>
    <w:rsid w:val="0029209B"/>
    <w:rsid w:val="00292C3D"/>
    <w:rsid w:val="00294930"/>
    <w:rsid w:val="00295B0F"/>
    <w:rsid w:val="002A311B"/>
    <w:rsid w:val="002B43EF"/>
    <w:rsid w:val="002C43B3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47D72"/>
    <w:rsid w:val="00354EBB"/>
    <w:rsid w:val="003570A7"/>
    <w:rsid w:val="003576E9"/>
    <w:rsid w:val="003726DB"/>
    <w:rsid w:val="003779E3"/>
    <w:rsid w:val="00381D5F"/>
    <w:rsid w:val="003835A6"/>
    <w:rsid w:val="00393583"/>
    <w:rsid w:val="00396DEB"/>
    <w:rsid w:val="003A14C8"/>
    <w:rsid w:val="003A3611"/>
    <w:rsid w:val="003A4AE9"/>
    <w:rsid w:val="003B03BD"/>
    <w:rsid w:val="003B0781"/>
    <w:rsid w:val="003B07CC"/>
    <w:rsid w:val="003B1ADF"/>
    <w:rsid w:val="003B3930"/>
    <w:rsid w:val="003B6645"/>
    <w:rsid w:val="003B66AE"/>
    <w:rsid w:val="003B76D2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284E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5B4A"/>
    <w:rsid w:val="004370FA"/>
    <w:rsid w:val="0044581A"/>
    <w:rsid w:val="004471A3"/>
    <w:rsid w:val="004475E8"/>
    <w:rsid w:val="00447852"/>
    <w:rsid w:val="004517C4"/>
    <w:rsid w:val="0046115E"/>
    <w:rsid w:val="00462C02"/>
    <w:rsid w:val="004664B0"/>
    <w:rsid w:val="00475633"/>
    <w:rsid w:val="00475BF6"/>
    <w:rsid w:val="004808E6"/>
    <w:rsid w:val="00482625"/>
    <w:rsid w:val="00485737"/>
    <w:rsid w:val="00487931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0A89"/>
    <w:rsid w:val="00502388"/>
    <w:rsid w:val="005055BE"/>
    <w:rsid w:val="00512BBF"/>
    <w:rsid w:val="00530269"/>
    <w:rsid w:val="005328B0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1B22"/>
    <w:rsid w:val="005646E5"/>
    <w:rsid w:val="00573D50"/>
    <w:rsid w:val="005779FF"/>
    <w:rsid w:val="00582D1A"/>
    <w:rsid w:val="0058696E"/>
    <w:rsid w:val="00593019"/>
    <w:rsid w:val="005952B2"/>
    <w:rsid w:val="00595DE4"/>
    <w:rsid w:val="005B5542"/>
    <w:rsid w:val="005B6734"/>
    <w:rsid w:val="005B6866"/>
    <w:rsid w:val="005C221C"/>
    <w:rsid w:val="005C47DD"/>
    <w:rsid w:val="005C717C"/>
    <w:rsid w:val="005C73E8"/>
    <w:rsid w:val="005D0CF7"/>
    <w:rsid w:val="005D1E12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26F0A"/>
    <w:rsid w:val="00630778"/>
    <w:rsid w:val="00631EEB"/>
    <w:rsid w:val="00640522"/>
    <w:rsid w:val="00642306"/>
    <w:rsid w:val="00642A60"/>
    <w:rsid w:val="00647E9E"/>
    <w:rsid w:val="006505AD"/>
    <w:rsid w:val="006513BF"/>
    <w:rsid w:val="00653E47"/>
    <w:rsid w:val="00655212"/>
    <w:rsid w:val="006560E0"/>
    <w:rsid w:val="006601F4"/>
    <w:rsid w:val="00660820"/>
    <w:rsid w:val="006610BF"/>
    <w:rsid w:val="00663739"/>
    <w:rsid w:val="00664A92"/>
    <w:rsid w:val="00666575"/>
    <w:rsid w:val="00673495"/>
    <w:rsid w:val="00675DC9"/>
    <w:rsid w:val="0067762C"/>
    <w:rsid w:val="00680D84"/>
    <w:rsid w:val="00684B71"/>
    <w:rsid w:val="0069095F"/>
    <w:rsid w:val="0069303F"/>
    <w:rsid w:val="00693319"/>
    <w:rsid w:val="006939DE"/>
    <w:rsid w:val="00696E95"/>
    <w:rsid w:val="006A16B1"/>
    <w:rsid w:val="006A2E5A"/>
    <w:rsid w:val="006A7629"/>
    <w:rsid w:val="006B1F0B"/>
    <w:rsid w:val="006B43D6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314B"/>
    <w:rsid w:val="006F4FB5"/>
    <w:rsid w:val="00700318"/>
    <w:rsid w:val="007009D1"/>
    <w:rsid w:val="00717668"/>
    <w:rsid w:val="007265A9"/>
    <w:rsid w:val="00733D4F"/>
    <w:rsid w:val="007376AE"/>
    <w:rsid w:val="007416D6"/>
    <w:rsid w:val="00742A6C"/>
    <w:rsid w:val="007440C3"/>
    <w:rsid w:val="00746EC0"/>
    <w:rsid w:val="00747C1D"/>
    <w:rsid w:val="007519F0"/>
    <w:rsid w:val="00753D21"/>
    <w:rsid w:val="0076083E"/>
    <w:rsid w:val="00760E58"/>
    <w:rsid w:val="007654DF"/>
    <w:rsid w:val="007721BF"/>
    <w:rsid w:val="00774FEC"/>
    <w:rsid w:val="00775D29"/>
    <w:rsid w:val="00782267"/>
    <w:rsid w:val="007829B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1E8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1FEF"/>
    <w:rsid w:val="008335A4"/>
    <w:rsid w:val="008335B0"/>
    <w:rsid w:val="00836AF6"/>
    <w:rsid w:val="00841F17"/>
    <w:rsid w:val="0085190B"/>
    <w:rsid w:val="00854035"/>
    <w:rsid w:val="008670D2"/>
    <w:rsid w:val="0088017B"/>
    <w:rsid w:val="00880D14"/>
    <w:rsid w:val="008832D0"/>
    <w:rsid w:val="008870B8"/>
    <w:rsid w:val="0089127A"/>
    <w:rsid w:val="00891C01"/>
    <w:rsid w:val="008A05D4"/>
    <w:rsid w:val="008A3C2B"/>
    <w:rsid w:val="008A6032"/>
    <w:rsid w:val="008A697B"/>
    <w:rsid w:val="008A6DED"/>
    <w:rsid w:val="008A7660"/>
    <w:rsid w:val="008A7FC8"/>
    <w:rsid w:val="008B3642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3B9D"/>
    <w:rsid w:val="008E651E"/>
    <w:rsid w:val="008E741E"/>
    <w:rsid w:val="008E7D37"/>
    <w:rsid w:val="008F19F6"/>
    <w:rsid w:val="008F4EF6"/>
    <w:rsid w:val="00906B80"/>
    <w:rsid w:val="009072FA"/>
    <w:rsid w:val="009125D9"/>
    <w:rsid w:val="009205D0"/>
    <w:rsid w:val="00921F23"/>
    <w:rsid w:val="009277C5"/>
    <w:rsid w:val="009341C0"/>
    <w:rsid w:val="00937950"/>
    <w:rsid w:val="009404FF"/>
    <w:rsid w:val="009421F9"/>
    <w:rsid w:val="00951C8D"/>
    <w:rsid w:val="00966943"/>
    <w:rsid w:val="00966AC0"/>
    <w:rsid w:val="00970249"/>
    <w:rsid w:val="0097105B"/>
    <w:rsid w:val="00986B80"/>
    <w:rsid w:val="00990A7B"/>
    <w:rsid w:val="00991BA2"/>
    <w:rsid w:val="009926D0"/>
    <w:rsid w:val="009935E5"/>
    <w:rsid w:val="00994605"/>
    <w:rsid w:val="009951A6"/>
    <w:rsid w:val="009A0946"/>
    <w:rsid w:val="009A0DCB"/>
    <w:rsid w:val="009A2FB1"/>
    <w:rsid w:val="009A4D9F"/>
    <w:rsid w:val="009A4E4C"/>
    <w:rsid w:val="009A6298"/>
    <w:rsid w:val="009A7863"/>
    <w:rsid w:val="009A7F92"/>
    <w:rsid w:val="009B3ADB"/>
    <w:rsid w:val="009B5312"/>
    <w:rsid w:val="009B682F"/>
    <w:rsid w:val="009B7378"/>
    <w:rsid w:val="009C24F9"/>
    <w:rsid w:val="009C4031"/>
    <w:rsid w:val="009D2B2C"/>
    <w:rsid w:val="009D5BCC"/>
    <w:rsid w:val="009D65C7"/>
    <w:rsid w:val="009E2A2B"/>
    <w:rsid w:val="009E678C"/>
    <w:rsid w:val="009E7FA5"/>
    <w:rsid w:val="009F59F9"/>
    <w:rsid w:val="00A1024E"/>
    <w:rsid w:val="00A1073D"/>
    <w:rsid w:val="00A13EAE"/>
    <w:rsid w:val="00A14BDD"/>
    <w:rsid w:val="00A2137E"/>
    <w:rsid w:val="00A23E6F"/>
    <w:rsid w:val="00A241E7"/>
    <w:rsid w:val="00A263F6"/>
    <w:rsid w:val="00A30970"/>
    <w:rsid w:val="00A40506"/>
    <w:rsid w:val="00A41181"/>
    <w:rsid w:val="00A41BFE"/>
    <w:rsid w:val="00A42FD2"/>
    <w:rsid w:val="00A458C7"/>
    <w:rsid w:val="00A46B54"/>
    <w:rsid w:val="00A557B6"/>
    <w:rsid w:val="00A62154"/>
    <w:rsid w:val="00A6368D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5EBE"/>
    <w:rsid w:val="00AB7AA3"/>
    <w:rsid w:val="00AB7DCC"/>
    <w:rsid w:val="00AD2B0B"/>
    <w:rsid w:val="00AD4CEF"/>
    <w:rsid w:val="00AD55C3"/>
    <w:rsid w:val="00AD7A6A"/>
    <w:rsid w:val="00AE3910"/>
    <w:rsid w:val="00AF26A2"/>
    <w:rsid w:val="00AF46DE"/>
    <w:rsid w:val="00AF5D6B"/>
    <w:rsid w:val="00AF664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024D"/>
    <w:rsid w:val="00B52719"/>
    <w:rsid w:val="00B5598F"/>
    <w:rsid w:val="00B55BA6"/>
    <w:rsid w:val="00B5616D"/>
    <w:rsid w:val="00B60531"/>
    <w:rsid w:val="00B64DE2"/>
    <w:rsid w:val="00B65BDE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2DBD"/>
    <w:rsid w:val="00BA312B"/>
    <w:rsid w:val="00BA48D9"/>
    <w:rsid w:val="00BA7E45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E24B1"/>
    <w:rsid w:val="00BE7574"/>
    <w:rsid w:val="00C01600"/>
    <w:rsid w:val="00C016C1"/>
    <w:rsid w:val="00C02C17"/>
    <w:rsid w:val="00C0378A"/>
    <w:rsid w:val="00C039CD"/>
    <w:rsid w:val="00C04DEB"/>
    <w:rsid w:val="00C055F0"/>
    <w:rsid w:val="00C05998"/>
    <w:rsid w:val="00C07E80"/>
    <w:rsid w:val="00C11020"/>
    <w:rsid w:val="00C1241B"/>
    <w:rsid w:val="00C14768"/>
    <w:rsid w:val="00C2045C"/>
    <w:rsid w:val="00C23FE8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50850"/>
    <w:rsid w:val="00C514A9"/>
    <w:rsid w:val="00C66229"/>
    <w:rsid w:val="00C664F4"/>
    <w:rsid w:val="00C732C8"/>
    <w:rsid w:val="00C7359F"/>
    <w:rsid w:val="00C74EC6"/>
    <w:rsid w:val="00C75FE9"/>
    <w:rsid w:val="00C76045"/>
    <w:rsid w:val="00C81B03"/>
    <w:rsid w:val="00C8306C"/>
    <w:rsid w:val="00C857E8"/>
    <w:rsid w:val="00C93AE5"/>
    <w:rsid w:val="00C94E47"/>
    <w:rsid w:val="00CA3B79"/>
    <w:rsid w:val="00CA5F9E"/>
    <w:rsid w:val="00CA7330"/>
    <w:rsid w:val="00CA7EE8"/>
    <w:rsid w:val="00CB0BA2"/>
    <w:rsid w:val="00CB363C"/>
    <w:rsid w:val="00CB49C8"/>
    <w:rsid w:val="00CB542E"/>
    <w:rsid w:val="00CB575D"/>
    <w:rsid w:val="00CB6D91"/>
    <w:rsid w:val="00CC6102"/>
    <w:rsid w:val="00CD79B4"/>
    <w:rsid w:val="00CE0168"/>
    <w:rsid w:val="00CE27FB"/>
    <w:rsid w:val="00CF2B21"/>
    <w:rsid w:val="00D04909"/>
    <w:rsid w:val="00D11DF3"/>
    <w:rsid w:val="00D1422C"/>
    <w:rsid w:val="00D17F7D"/>
    <w:rsid w:val="00D227C9"/>
    <w:rsid w:val="00D2410E"/>
    <w:rsid w:val="00D33EF5"/>
    <w:rsid w:val="00D3796C"/>
    <w:rsid w:val="00D44C8F"/>
    <w:rsid w:val="00D5098E"/>
    <w:rsid w:val="00D54558"/>
    <w:rsid w:val="00D54AB9"/>
    <w:rsid w:val="00D60B8C"/>
    <w:rsid w:val="00D62C29"/>
    <w:rsid w:val="00D66F7D"/>
    <w:rsid w:val="00D6750D"/>
    <w:rsid w:val="00D74124"/>
    <w:rsid w:val="00D74788"/>
    <w:rsid w:val="00D748C5"/>
    <w:rsid w:val="00D86A27"/>
    <w:rsid w:val="00D9016F"/>
    <w:rsid w:val="00D90D91"/>
    <w:rsid w:val="00D90E4B"/>
    <w:rsid w:val="00D97D03"/>
    <w:rsid w:val="00DA15A4"/>
    <w:rsid w:val="00DA6B48"/>
    <w:rsid w:val="00DB2224"/>
    <w:rsid w:val="00DB30A4"/>
    <w:rsid w:val="00DB6B61"/>
    <w:rsid w:val="00DC0288"/>
    <w:rsid w:val="00DC3BA2"/>
    <w:rsid w:val="00DC7C5D"/>
    <w:rsid w:val="00DD07C4"/>
    <w:rsid w:val="00DE448D"/>
    <w:rsid w:val="00DE5975"/>
    <w:rsid w:val="00E007F3"/>
    <w:rsid w:val="00E0347E"/>
    <w:rsid w:val="00E10FAA"/>
    <w:rsid w:val="00E1292E"/>
    <w:rsid w:val="00E14BA0"/>
    <w:rsid w:val="00E1745E"/>
    <w:rsid w:val="00E267BC"/>
    <w:rsid w:val="00E26B19"/>
    <w:rsid w:val="00E3047D"/>
    <w:rsid w:val="00E3282E"/>
    <w:rsid w:val="00E32A81"/>
    <w:rsid w:val="00E367AC"/>
    <w:rsid w:val="00E37C2D"/>
    <w:rsid w:val="00E37F8B"/>
    <w:rsid w:val="00E40B1D"/>
    <w:rsid w:val="00E431CC"/>
    <w:rsid w:val="00E5038C"/>
    <w:rsid w:val="00E513DC"/>
    <w:rsid w:val="00E5627C"/>
    <w:rsid w:val="00E610DF"/>
    <w:rsid w:val="00E70594"/>
    <w:rsid w:val="00E71D3D"/>
    <w:rsid w:val="00E81F82"/>
    <w:rsid w:val="00E822B1"/>
    <w:rsid w:val="00E877E1"/>
    <w:rsid w:val="00E96CFC"/>
    <w:rsid w:val="00EA5B4C"/>
    <w:rsid w:val="00EB041E"/>
    <w:rsid w:val="00EB5A2E"/>
    <w:rsid w:val="00EB7741"/>
    <w:rsid w:val="00EC311C"/>
    <w:rsid w:val="00EC3F8A"/>
    <w:rsid w:val="00EC40F3"/>
    <w:rsid w:val="00EC7B9A"/>
    <w:rsid w:val="00ED3191"/>
    <w:rsid w:val="00ED5170"/>
    <w:rsid w:val="00EE166B"/>
    <w:rsid w:val="00EE3694"/>
    <w:rsid w:val="00EE7D97"/>
    <w:rsid w:val="00EF38C6"/>
    <w:rsid w:val="00EF51B9"/>
    <w:rsid w:val="00F00739"/>
    <w:rsid w:val="00F15F26"/>
    <w:rsid w:val="00F16DEB"/>
    <w:rsid w:val="00F21726"/>
    <w:rsid w:val="00F220B3"/>
    <w:rsid w:val="00F256C1"/>
    <w:rsid w:val="00F25FF1"/>
    <w:rsid w:val="00F26932"/>
    <w:rsid w:val="00F3414E"/>
    <w:rsid w:val="00F36148"/>
    <w:rsid w:val="00F375CA"/>
    <w:rsid w:val="00F40361"/>
    <w:rsid w:val="00F41455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93F04"/>
    <w:rsid w:val="00F966E4"/>
    <w:rsid w:val="00F97ABF"/>
    <w:rsid w:val="00FA71BE"/>
    <w:rsid w:val="00FB485E"/>
    <w:rsid w:val="00FB62A2"/>
    <w:rsid w:val="00FB7A3B"/>
    <w:rsid w:val="00FC1BF1"/>
    <w:rsid w:val="00FC6A8C"/>
    <w:rsid w:val="00FD01B7"/>
    <w:rsid w:val="00FD1573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uiPriority w:val="20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uiPriority w:val="99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uiPriority w:val="99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character" w:customStyle="1" w:styleId="FontStyle44">
    <w:name w:val="Font Style44"/>
    <w:basedOn w:val="a6"/>
    <w:rsid w:val="00C508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C508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5"/>
    <w:uiPriority w:val="99"/>
    <w:rsid w:val="00C508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6"/>
    <w:uiPriority w:val="99"/>
    <w:rsid w:val="00C50850"/>
    <w:rPr>
      <w:rFonts w:ascii="Microsoft Sans Serif" w:hAnsi="Microsoft Sans Serif" w:cs="Microsoft Sans Serif"/>
      <w:sz w:val="18"/>
      <w:szCs w:val="18"/>
    </w:rPr>
  </w:style>
  <w:style w:type="character" w:customStyle="1" w:styleId="extended-textshort">
    <w:name w:val="extended-text__short"/>
    <w:basedOn w:val="a6"/>
    <w:rsid w:val="00746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9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hyperlink" Target="http://pandia.ru/text/category/yelektroyenergetika__yelektrotehnika/" TargetMode="External"/><Relationship Id="rId42" Type="http://schemas.openxmlformats.org/officeDocument/2006/relationships/hyperlink" Target="http://pandia.ru/text/category/trebovaniya_bezopasnosti/" TargetMode="External"/><Relationship Id="rId47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38" Type="http://schemas.openxmlformats.org/officeDocument/2006/relationships/image" Target="media/image1.png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41" Type="http://schemas.openxmlformats.org/officeDocument/2006/relationships/hyperlink" Target="http://pandia.ru/text/category/yelektroyenergetika__yelektrotehni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37" Type="http://schemas.openxmlformats.org/officeDocument/2006/relationships/hyperlink" Target="http://pandia.ru/text/category/tehnicheskie_zadaniya__obshaya_/" TargetMode="External"/><Relationship Id="rId40" Type="http://schemas.openxmlformats.org/officeDocument/2006/relationships/footer" Target="footer3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hyperlink" Target="http://pandia.ru/text/category/oprosnie_listi/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4" Type="http://schemas.openxmlformats.org/officeDocument/2006/relationships/hyperlink" Target="http://pandia.ru/text/category/tehnicheskie_zadaniya__obshaya_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hyperlink" Target="http://pandia.ru/text/category/trebovaniya_bezopasnosti/" TargetMode="External"/><Relationship Id="rId43" Type="http://schemas.openxmlformats.org/officeDocument/2006/relationships/hyperlink" Target="http://pandia.ru/text/category/oprosnie_listi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4BC04-EB1E-46F9-B75D-DCC83CB2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24802</Words>
  <Characters>141376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165847</CharactersWithSpaces>
  <SharedDoc>false</SharedDoc>
  <HLinks>
    <vt:vector size="228" baseType="variant">
      <vt:variant>
        <vt:i4>1376325</vt:i4>
      </vt:variant>
      <vt:variant>
        <vt:i4>264</vt:i4>
      </vt:variant>
      <vt:variant>
        <vt:i4>0</vt:i4>
      </vt:variant>
      <vt:variant>
        <vt:i4>5</vt:i4>
      </vt:variant>
      <vt:variant>
        <vt:lpwstr>http://pandia.ru/text/category/tehnicheskie_zadaniya__obshaya_/</vt:lpwstr>
      </vt:variant>
      <vt:variant>
        <vt:lpwstr/>
      </vt:variant>
      <vt:variant>
        <vt:i4>6029422</vt:i4>
      </vt:variant>
      <vt:variant>
        <vt:i4>261</vt:i4>
      </vt:variant>
      <vt:variant>
        <vt:i4>0</vt:i4>
      </vt:variant>
      <vt:variant>
        <vt:i4>5</vt:i4>
      </vt:variant>
      <vt:variant>
        <vt:lpwstr>http://pandia.ru/text/category/oprosnie_listi/</vt:lpwstr>
      </vt:variant>
      <vt:variant>
        <vt:lpwstr/>
      </vt:variant>
      <vt:variant>
        <vt:i4>917565</vt:i4>
      </vt:variant>
      <vt:variant>
        <vt:i4>258</vt:i4>
      </vt:variant>
      <vt:variant>
        <vt:i4>0</vt:i4>
      </vt:variant>
      <vt:variant>
        <vt:i4>5</vt:i4>
      </vt:variant>
      <vt:variant>
        <vt:lpwstr>http://pandia.ru/text/category/trebovaniya_bezopasnosti/</vt:lpwstr>
      </vt:variant>
      <vt:variant>
        <vt:lpwstr/>
      </vt:variant>
      <vt:variant>
        <vt:i4>3735592</vt:i4>
      </vt:variant>
      <vt:variant>
        <vt:i4>255</vt:i4>
      </vt:variant>
      <vt:variant>
        <vt:i4>0</vt:i4>
      </vt:variant>
      <vt:variant>
        <vt:i4>5</vt:i4>
      </vt:variant>
      <vt:variant>
        <vt:lpwstr>http://pandia.ru/text/category/yelektroyenergetika__yelektrotehnika/</vt:lpwstr>
      </vt:variant>
      <vt:variant>
        <vt:lpwstr/>
      </vt:variant>
      <vt:variant>
        <vt:i4>1376325</vt:i4>
      </vt:variant>
      <vt:variant>
        <vt:i4>252</vt:i4>
      </vt:variant>
      <vt:variant>
        <vt:i4>0</vt:i4>
      </vt:variant>
      <vt:variant>
        <vt:i4>5</vt:i4>
      </vt:variant>
      <vt:variant>
        <vt:lpwstr>http://pandia.ru/text/category/tehnicheskie_zadaniya__obshaya_/</vt:lpwstr>
      </vt:variant>
      <vt:variant>
        <vt:lpwstr/>
      </vt:variant>
      <vt:variant>
        <vt:i4>6029422</vt:i4>
      </vt:variant>
      <vt:variant>
        <vt:i4>249</vt:i4>
      </vt:variant>
      <vt:variant>
        <vt:i4>0</vt:i4>
      </vt:variant>
      <vt:variant>
        <vt:i4>5</vt:i4>
      </vt:variant>
      <vt:variant>
        <vt:lpwstr>http://pandia.ru/text/category/oprosnie_listi/</vt:lpwstr>
      </vt:variant>
      <vt:variant>
        <vt:lpwstr/>
      </vt:variant>
      <vt:variant>
        <vt:i4>917565</vt:i4>
      </vt:variant>
      <vt:variant>
        <vt:i4>246</vt:i4>
      </vt:variant>
      <vt:variant>
        <vt:i4>0</vt:i4>
      </vt:variant>
      <vt:variant>
        <vt:i4>5</vt:i4>
      </vt:variant>
      <vt:variant>
        <vt:lpwstr>http://pandia.ru/text/category/trebovaniya_bezopasnosti/</vt:lpwstr>
      </vt:variant>
      <vt:variant>
        <vt:lpwstr/>
      </vt:variant>
      <vt:variant>
        <vt:i4>3735592</vt:i4>
      </vt:variant>
      <vt:variant>
        <vt:i4>243</vt:i4>
      </vt:variant>
      <vt:variant>
        <vt:i4>0</vt:i4>
      </vt:variant>
      <vt:variant>
        <vt:i4>5</vt:i4>
      </vt:variant>
      <vt:variant>
        <vt:lpwstr>http://pandia.ru/text/category/yelektroyenergetika__yelektrotehnika/</vt:lpwstr>
      </vt:variant>
      <vt:variant>
        <vt:lpwstr/>
      </vt:variant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3</cp:revision>
  <cp:lastPrinted>2020-07-03T07:18:00Z</cp:lastPrinted>
  <dcterms:created xsi:type="dcterms:W3CDTF">2020-07-06T07:54:00Z</dcterms:created>
  <dcterms:modified xsi:type="dcterms:W3CDTF">2020-07-10T10:38:00Z</dcterms:modified>
</cp:coreProperties>
</file>