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804"/>
      </w:tblGrid>
      <w:tr w:rsidR="00BD7A67" w:rsidRPr="00F25FF1" w:rsidTr="00BD7A67">
        <w:trPr>
          <w:jc w:val="center"/>
        </w:trPr>
        <w:tc>
          <w:tcPr>
            <w:tcW w:w="6804" w:type="dxa"/>
          </w:tcPr>
          <w:p w:rsidR="00BD7A67" w:rsidRPr="00F25FF1" w:rsidRDefault="00BD7A67" w:rsidP="00BD7A6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Toc436393443"/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ЗАКРЫТОЕ АКЦИОНЕРНОЕ ОБЩЕСТВО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«ПЕНЗЕНСКАЯ  ГОРЭЛЕКТРОСЕТЬ»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16694">
                <w:rPr>
                  <w:b/>
                  <w:i w:val="0"/>
                  <w:sz w:val="20"/>
                </w:rPr>
                <w:t>440629 г</w:t>
              </w:r>
            </w:smartTag>
            <w:r w:rsidRPr="00F16694">
              <w:rPr>
                <w:b/>
                <w:i w:val="0"/>
                <w:sz w:val="20"/>
              </w:rPr>
              <w:t>. Пенза, ул. Московская, 82В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тел: (8412) 23-15-11   тел/факс: (8412) 55-04-13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/с 40702810748000016558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к/с 30101810000000000635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Пензенское отделение №8624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 xml:space="preserve">ПАО Сбербанк </w:t>
            </w:r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БИК 045655635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BD7A67" w:rsidRPr="00F25FF1" w:rsidRDefault="00BD7A67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676E48">
        <w:rPr>
          <w:rFonts w:ascii="Times New Roman" w:hAnsi="Times New Roman"/>
          <w:b/>
          <w:sz w:val="20"/>
          <w:szCs w:val="20"/>
        </w:rPr>
        <w:t>8</w:t>
      </w:r>
      <w:r w:rsidR="00B74C6B">
        <w:rPr>
          <w:rFonts w:ascii="Times New Roman" w:hAnsi="Times New Roman"/>
          <w:b/>
          <w:sz w:val="20"/>
          <w:szCs w:val="20"/>
        </w:rPr>
        <w:t>3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676E48">
        <w:rPr>
          <w:rFonts w:ascii="Times New Roman" w:hAnsi="Times New Roman"/>
          <w:b/>
          <w:sz w:val="20"/>
          <w:szCs w:val="20"/>
        </w:rPr>
        <w:t>27.11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F9562E">
        <w:rPr>
          <w:rFonts w:ascii="Times New Roman" w:hAnsi="Times New Roman"/>
          <w:b/>
          <w:sz w:val="20"/>
          <w:szCs w:val="20"/>
        </w:rPr>
        <w:t>20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BD7A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676E48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F213FF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F213FF" w:rsidRPr="00F25FF1">
        <w:rPr>
          <w:rFonts w:ascii="Times New Roman" w:hAnsi="Times New Roman"/>
          <w:sz w:val="20"/>
          <w:szCs w:val="20"/>
        </w:rPr>
      </w:r>
      <w:r w:rsidR="00F213FF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F213FF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F213FF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F213FF" w:rsidRPr="00F25FF1">
        <w:rPr>
          <w:rFonts w:ascii="Times New Roman" w:hAnsi="Times New Roman"/>
          <w:sz w:val="20"/>
          <w:szCs w:val="20"/>
        </w:rPr>
      </w:r>
      <w:r w:rsidR="00F213FF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F213FF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190F" w:rsidRDefault="007E6791" w:rsidP="00F2190F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sz w:val="20"/>
          <w:szCs w:val="20"/>
        </w:rPr>
        <w:t xml:space="preserve">: </w:t>
      </w:r>
      <w:r w:rsidR="00F2190F" w:rsidRPr="00F2190F">
        <w:rPr>
          <w:rFonts w:ascii="Times New Roman" w:hAnsi="Times New Roman"/>
          <w:sz w:val="20"/>
          <w:szCs w:val="20"/>
        </w:rPr>
        <w:t>РТС-тендер</w:t>
      </w:r>
      <w:r w:rsidR="00F2190F" w:rsidRPr="00F2190F">
        <w:rPr>
          <w:rFonts w:ascii="Times New Roman" w:hAnsi="Times New Roman"/>
          <w:b/>
          <w:sz w:val="20"/>
          <w:szCs w:val="20"/>
        </w:rPr>
        <w:t>.</w:t>
      </w:r>
      <w:r w:rsidR="005779FF" w:rsidRPr="00F2190F">
        <w:rPr>
          <w:rFonts w:ascii="Times New Roman" w:hAnsi="Times New Roman"/>
          <w:b/>
          <w:sz w:val="20"/>
          <w:szCs w:val="20"/>
        </w:rPr>
        <w:t xml:space="preserve">  </w:t>
      </w:r>
    </w:p>
    <w:p w:rsidR="007E6791" w:rsidRPr="00F2190F" w:rsidRDefault="007E6791" w:rsidP="00F219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548DD4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b/>
          <w:sz w:val="20"/>
          <w:szCs w:val="20"/>
        </w:rPr>
        <w:t>–</w:t>
      </w:r>
      <w:r w:rsidR="005779FF" w:rsidRPr="00F2190F">
        <w:rPr>
          <w:rFonts w:ascii="Times New Roman" w:hAnsi="Times New Roman"/>
          <w:sz w:val="20"/>
          <w:szCs w:val="20"/>
        </w:rPr>
        <w:t xml:space="preserve"> </w:t>
      </w:r>
      <w:r w:rsidR="00F2190F" w:rsidRPr="00F2190F">
        <w:rPr>
          <w:rFonts w:ascii="Times New Roman" w:hAnsi="Times New Roman"/>
          <w:b/>
          <w:sz w:val="20"/>
          <w:szCs w:val="20"/>
        </w:rPr>
        <w:t>http://www.rts-tender.ru.</w:t>
      </w:r>
    </w:p>
    <w:p w:rsidR="0060366E" w:rsidRPr="00F25FF1" w:rsidRDefault="00087606" w:rsidP="00F2190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E40E2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оргтехника  и расходные материалы.</w:t>
      </w:r>
    </w:p>
    <w:p w:rsidR="00CA7EE8" w:rsidRPr="00F25FF1" w:rsidRDefault="00CA7EE8" w:rsidP="00F2190F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F9562E">
        <w:rPr>
          <w:rFonts w:ascii="Times New Roman" w:hAnsi="Times New Roman"/>
          <w:sz w:val="20"/>
          <w:szCs w:val="20"/>
        </w:rPr>
        <w:t xml:space="preserve">до </w:t>
      </w:r>
      <w:r w:rsidR="00676E48">
        <w:rPr>
          <w:rFonts w:ascii="Times New Roman" w:hAnsi="Times New Roman"/>
          <w:sz w:val="20"/>
          <w:szCs w:val="20"/>
        </w:rPr>
        <w:t>28.12</w:t>
      </w:r>
      <w:r w:rsidR="00F9562E">
        <w:rPr>
          <w:rFonts w:ascii="Times New Roman" w:hAnsi="Times New Roman"/>
          <w:sz w:val="20"/>
          <w:szCs w:val="20"/>
        </w:rPr>
        <w:t>.2020</w:t>
      </w:r>
      <w:r w:rsidR="00BD7A67">
        <w:rPr>
          <w:rFonts w:ascii="Times New Roman" w:hAnsi="Times New Roman"/>
          <w:sz w:val="20"/>
          <w:szCs w:val="20"/>
        </w:rPr>
        <w:t>г.</w:t>
      </w:r>
    </w:p>
    <w:p w:rsidR="00CA7EE8" w:rsidRPr="00F25FF1" w:rsidRDefault="00CA7EE8" w:rsidP="00F2190F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095"/>
        <w:gridCol w:w="1403"/>
        <w:gridCol w:w="2707"/>
      </w:tblGrid>
      <w:tr w:rsidR="00BD7A67" w:rsidRPr="00C52029" w:rsidTr="009C1665">
        <w:trPr>
          <w:trHeight w:val="7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п</w:t>
            </w:r>
            <w:proofErr w:type="spellEnd"/>
            <w:proofErr w:type="gramEnd"/>
            <w:r w:rsidRPr="00C52029">
              <w:rPr>
                <w:bCs/>
                <w:sz w:val="20"/>
              </w:rPr>
              <w:t>/</w:t>
            </w:r>
            <w:proofErr w:type="spellStart"/>
            <w:r w:rsidRPr="00C52029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>Количество, шт</w:t>
            </w:r>
            <w:r w:rsidR="00156505">
              <w:rPr>
                <w:bCs/>
                <w:sz w:val="20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Начальная (м</w:t>
            </w:r>
            <w:r w:rsidR="00BD7A67" w:rsidRPr="00C52029">
              <w:rPr>
                <w:bCs/>
                <w:sz w:val="20"/>
              </w:rPr>
              <w:t>аксимальная</w:t>
            </w:r>
            <w:r>
              <w:rPr>
                <w:bCs/>
                <w:sz w:val="20"/>
              </w:rPr>
              <w:t>)</w:t>
            </w:r>
            <w:r w:rsidR="00BD7A67" w:rsidRPr="00C52029">
              <w:rPr>
                <w:bCs/>
                <w:sz w:val="20"/>
              </w:rPr>
              <w:t xml:space="preserve"> цена за единицу, руб. с НДС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C52029">
              <w:rPr>
                <w:b w:val="0"/>
                <w:sz w:val="20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676E48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676E48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243E4C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55 832,00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676E48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Межсетевой экран бизнес класса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676E48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243E4C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114 870,00</w:t>
            </w:r>
          </w:p>
        </w:tc>
      </w:tr>
      <w:tr w:rsidR="00BD7A67" w:rsidRPr="00C52029" w:rsidTr="009C1665">
        <w:trPr>
          <w:trHeight w:val="24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676E48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676E48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243E4C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92 650,00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E5">
        <w:rPr>
          <w:rFonts w:ascii="Times New Roman" w:hAnsi="Times New Roman" w:cs="Times New Roman"/>
          <w:sz w:val="20"/>
          <w:szCs w:val="20"/>
        </w:rPr>
        <w:t>440629</w:t>
      </w:r>
      <w:r w:rsidR="00A42FD2" w:rsidRPr="00F25FF1">
        <w:rPr>
          <w:rFonts w:ascii="Times New Roman" w:hAnsi="Times New Roman" w:cs="Times New Roman"/>
          <w:sz w:val="20"/>
          <w:szCs w:val="20"/>
        </w:rPr>
        <w:t>, г.</w:t>
      </w:r>
      <w:r w:rsidR="00A77EE5">
        <w:rPr>
          <w:rFonts w:ascii="Times New Roman" w:hAnsi="Times New Roman" w:cs="Times New Roman"/>
          <w:sz w:val="20"/>
          <w:szCs w:val="20"/>
        </w:rPr>
        <w:t xml:space="preserve"> Пенза, ул. Московская, 82 В.</w:t>
      </w:r>
    </w:p>
    <w:p w:rsidR="00B8009D" w:rsidRPr="00DE1822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3E4C">
        <w:rPr>
          <w:rFonts w:ascii="Times New Roman" w:hAnsi="Times New Roman" w:cs="Times New Roman"/>
          <w:b/>
          <w:i/>
          <w:sz w:val="20"/>
          <w:szCs w:val="20"/>
        </w:rPr>
        <w:t>635 162,00</w:t>
      </w:r>
      <w:r w:rsidR="00700C51">
        <w:rPr>
          <w:rFonts w:ascii="Times New Roman" w:hAnsi="Times New Roman" w:cs="Times New Roman"/>
          <w:b/>
          <w:i/>
          <w:sz w:val="20"/>
          <w:szCs w:val="20"/>
        </w:rPr>
        <w:t xml:space="preserve"> руб.  с</w:t>
      </w:r>
      <w:r w:rsidR="007B4ED0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243E4C">
        <w:rPr>
          <w:rFonts w:ascii="Times New Roman" w:hAnsi="Times New Roman" w:cs="Times New Roman"/>
          <w:b/>
          <w:i/>
          <w:sz w:val="20"/>
          <w:szCs w:val="20"/>
        </w:rPr>
        <w:t>529 301,67</w:t>
      </w:r>
      <w:r w:rsidR="00DE1822">
        <w:rPr>
          <w:rFonts w:ascii="Times New Roman" w:hAnsi="Times New Roman" w:cs="Times New Roman"/>
          <w:b/>
          <w:i/>
          <w:sz w:val="20"/>
          <w:szCs w:val="20"/>
        </w:rPr>
        <w:t xml:space="preserve"> руб.</w:t>
      </w:r>
      <w:r w:rsidR="008346E0" w:rsidRPr="008346E0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8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02679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15650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DE182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F213FF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F213F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02679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15650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DE182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15650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="0002679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15650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DE182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3470">
        <w:rPr>
          <w:rFonts w:ascii="Times New Roman" w:hAnsi="Times New Roman"/>
          <w:b/>
          <w:sz w:val="20"/>
          <w:szCs w:val="20"/>
        </w:rPr>
        <w:t>СОГЛАСОВАНО:</w:t>
      </w: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капитальному строит</w:t>
      </w:r>
      <w:r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А.Н. Мешков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В.В. Репин 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                   С.В. </w:t>
      </w:r>
      <w:proofErr w:type="spellStart"/>
      <w:r w:rsidRPr="00602810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                      М.Н. </w:t>
      </w:r>
      <w:proofErr w:type="spellStart"/>
      <w:r w:rsidRPr="00602810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 Начальник юридического отдела                                                                                                               С.Е. Елисеева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</w:t>
      </w: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602810">
        <w:rPr>
          <w:b w:val="0"/>
          <w:i w:val="0"/>
        </w:rPr>
        <w:t xml:space="preserve">6. Начальник отдела логистики и конкурсных закупок                        </w:t>
      </w:r>
      <w:r>
        <w:rPr>
          <w:b w:val="0"/>
          <w:i w:val="0"/>
        </w:rPr>
        <w:t xml:space="preserve">                                            </w:t>
      </w:r>
      <w:r w:rsidR="00156505">
        <w:rPr>
          <w:b w:val="0"/>
          <w:i w:val="0"/>
        </w:rPr>
        <w:t xml:space="preserve">       </w:t>
      </w:r>
      <w:r>
        <w:rPr>
          <w:b w:val="0"/>
          <w:i w:val="0"/>
        </w:rPr>
        <w:t xml:space="preserve">    </w:t>
      </w:r>
      <w:r w:rsidRPr="00602810">
        <w:rPr>
          <w:b w:val="0"/>
          <w:i w:val="0"/>
        </w:rPr>
        <w:t>А.И. Назаров</w:t>
      </w: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С.А. Лукьянов</w:t>
      </w:r>
    </w:p>
    <w:p w:rsidR="00DE1822" w:rsidRPr="003E3470" w:rsidRDefault="00DE1822" w:rsidP="00DE1822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  <w:sectPr w:rsidR="00DE1822" w:rsidRPr="003E3470" w:rsidSect="00DE1822">
          <w:footerReference w:type="default" r:id="rId9"/>
          <w:pgSz w:w="11907" w:h="16840" w:code="9"/>
          <w:pgMar w:top="426" w:right="799" w:bottom="567" w:left="880" w:header="720" w:footer="720" w:gutter="0"/>
          <w:cols w:space="720"/>
          <w:docGrid w:linePitch="360"/>
        </w:sect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F25FF1" w:rsidRDefault="009C166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  <w:r w:rsidR="00097685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DE1822">
        <w:rPr>
          <w:rFonts w:ascii="Times New Roman" w:eastAsia="Times New Roman" w:hAnsi="Times New Roman"/>
          <w:b/>
          <w:sz w:val="20"/>
          <w:szCs w:val="20"/>
          <w:lang w:eastAsia="ru-RU"/>
        </w:rPr>
        <w:t>20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945E4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945E4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945E4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945E4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945E4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945E4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945E4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945E4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945E4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945E4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945E4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945E4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945E4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>первые части заявок</w:t>
      </w:r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>допускаются к участию в закупке и признаются участниками закупки. Участники процедуры закупки, первые части заявок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производится 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945E4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кроме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 заявок производится 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протокол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945E4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945E4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закупки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 xml:space="preserve">параметрам квалификации и условиям исполнения договора(не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в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 xml:space="preserve">В случае, если участником закупки, с которым заключается договор, предложено снижение НМЦ на </w:t>
      </w:r>
      <w:r w:rsidR="00C46F57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945E4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945E4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F25FF1" w:rsidRDefault="009C166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Оргтехника и расходные материалы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D22D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F213FF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190F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F2190F">
              <w:rPr>
                <w:rFonts w:ascii="Times New Roman" w:hAnsi="Times New Roman"/>
                <w:sz w:val="20"/>
                <w:szCs w:val="20"/>
              </w:rPr>
              <w:t>РТС-тендер</w:t>
            </w:r>
          </w:p>
          <w:p w:rsidR="00F2190F" w:rsidRPr="000F693A" w:rsidRDefault="00C74EC6" w:rsidP="00F2190F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</w:t>
            </w:r>
            <w:r w:rsidRPr="00F2190F">
              <w:rPr>
                <w:rFonts w:ascii="Times New Roman" w:hAnsi="Times New Roman"/>
                <w:sz w:val="20"/>
                <w:szCs w:val="20"/>
              </w:rPr>
              <w:t>»</w:t>
            </w:r>
            <w:r w:rsidR="009C1665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90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1678E0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90F" w:rsidRPr="00F2190F">
              <w:rPr>
                <w:rFonts w:ascii="Times New Roman" w:hAnsi="Times New Roman"/>
                <w:b/>
                <w:sz w:val="20"/>
                <w:szCs w:val="20"/>
              </w:rPr>
              <w:t>http://www.rts-tender.ru.</w:t>
            </w:r>
          </w:p>
          <w:p w:rsidR="00097685" w:rsidRPr="00F25FF1" w:rsidRDefault="00097685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CC477A" w:rsidRDefault="00243E4C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635 162,00 руб.  с НДС/529 301,67</w:t>
            </w:r>
            <w:r w:rsidR="00DE18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  <w:r w:rsidR="009C1665" w:rsidRPr="0083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1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00C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2679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22D7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9C1665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</w:t>
            </w:r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,Россия, г. Пенза,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82В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D22D75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28.12</w:t>
            </w:r>
            <w:r w:rsidR="009C1665">
              <w:rPr>
                <w:rFonts w:ascii="Times New Roman" w:hAnsi="Times New Roman"/>
                <w:sz w:val="20"/>
                <w:szCs w:val="20"/>
              </w:rPr>
              <w:t>.</w:t>
            </w:r>
            <w:r w:rsidR="00DE1822">
              <w:rPr>
                <w:rFonts w:ascii="Times New Roman" w:hAnsi="Times New Roman"/>
                <w:sz w:val="20"/>
                <w:szCs w:val="20"/>
              </w:rPr>
              <w:t>2020</w:t>
            </w:r>
            <w:r w:rsidR="009C1665">
              <w:rPr>
                <w:rFonts w:ascii="Times New Roman" w:hAnsi="Times New Roman"/>
                <w:sz w:val="20"/>
                <w:szCs w:val="20"/>
              </w:rPr>
              <w:t>г,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F213FF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02679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22D7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2679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D22D7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2020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02679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D22D7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D22D7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02679B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D22D7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945E40" w:rsidRPr="00945E4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F213FF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Default="00E267BC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Pr="00F25FF1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в том числе индивидуального предпринимателя, либо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закупки данному требованию в составе Заявки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2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F213F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4"/>
          <w:footerReference w:type="first" r:id="rId15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D22D75" w:rsidRDefault="00D22D7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676E48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676E48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676E48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F213FF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F213FF" w:rsidRPr="00F25FF1">
        <w:rPr>
          <w:rFonts w:ascii="Times New Roman" w:hAnsi="Times New Roman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z w:val="20"/>
          <w:szCs w:val="20"/>
        </w:rPr>
        <w:t>1</w:t>
      </w:r>
      <w:r w:rsidR="00F213FF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37C2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99"/>
        <w:gridCol w:w="1049"/>
        <w:gridCol w:w="704"/>
        <w:gridCol w:w="856"/>
        <w:gridCol w:w="2496"/>
        <w:gridCol w:w="2465"/>
      </w:tblGrid>
      <w:tr w:rsidR="00485E3B" w:rsidRPr="00F25FF1" w:rsidTr="00485E3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485E3B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485E3B" w:rsidRPr="00485E3B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485E3B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</w:tr>
      <w:tr w:rsidR="00B17758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1956E9" w:rsidRDefault="00B17758" w:rsidP="0049086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Коммутатор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1956E9" w:rsidRDefault="00B17758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758" w:rsidRPr="00485E3B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Тип коммутатора – управляемый 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Layer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Тип разъёмов –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RJ-45, SFP+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портов – 48 </w:t>
            </w:r>
            <w:proofErr w:type="spellStart"/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uplink 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портов – 4 </w:t>
            </w:r>
            <w:proofErr w:type="spellStart"/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Протоколы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Ethernet -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IEEE 802.3a, IEEE 802.3ab, IEEE 802.3u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Производительность маршрутизации – 130,95 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mpps</w:t>
            </w:r>
            <w:proofErr w:type="spell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Внутренняя пропускная способность – 176 Гбит/</w:t>
            </w:r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VLANs – 4094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портов -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10/100/1000 </w:t>
            </w:r>
            <w:proofErr w:type="spellStart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Base-TX</w:t>
            </w:r>
            <w:proofErr w:type="spellEnd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(1000 </w:t>
            </w:r>
            <w:proofErr w:type="spellStart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мбит</w:t>
            </w:r>
            <w:proofErr w:type="spellEnd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/с)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Тип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uplink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портов –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SFP+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Поддержка </w:t>
            </w:r>
            <w:proofErr w:type="spellStart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PoE</w:t>
            </w:r>
            <w:proofErr w:type="spellEnd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+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Доступный бюджет мощности 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 – 370 Вт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before="24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Поддержка 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802.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802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lq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802.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Размер таблицы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MAC-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адресов -32000 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года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17758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485E3B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49086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Межсетевой экран бизнес класса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1956E9" w:rsidRDefault="00B17758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Пропускная способность – 6000 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Mbps)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Максимальное число одновремённых сессий – 1000000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VPN – 800 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>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Mbps)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Максимальное число одновремённых туннелей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IPSec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– 1000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года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B17758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485E3B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1956E9" w:rsidRDefault="00B17758" w:rsidP="0049086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1956E9" w:rsidRDefault="00B17758" w:rsidP="00490863">
            <w:pPr>
              <w:pStyle w:val="aff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Активная мощность не менее 1300 Вт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Полная мощность – 2000 ВА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Входное напряжение 170-300</w:t>
            </w:r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Частота входного напряжения 47 - 63 Гц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Выходные розетки типа </w:t>
            </w:r>
            <w:r w:rsidRPr="00B17758">
              <w:rPr>
                <w:rStyle w:val="propertyname"/>
                <w:rFonts w:ascii="Times New Roman" w:hAnsi="Times New Roman"/>
                <w:sz w:val="20"/>
                <w:szCs w:val="20"/>
                <w:lang w:val="en-US"/>
              </w:rPr>
              <w:t>IEC</w:t>
            </w: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320, </w:t>
            </w:r>
            <w:proofErr w:type="gram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 батарейной </w:t>
            </w:r>
            <w:proofErr w:type="spell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подднржкой</w:t>
            </w:r>
            <w:proofErr w:type="spellEnd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 - 6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Защита от перегрузки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Защита от молний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Фильтр электромагнитных и радиопомех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Уровень поглощаемой энергии всплеска пиковый – 459 Дж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Перезапуск после восстановления питания, входные и выходные частоты совпадают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Модель аккумулятора – </w:t>
            </w:r>
            <w:r w:rsidRPr="00B17758">
              <w:rPr>
                <w:rStyle w:val="propertyname"/>
                <w:rFonts w:ascii="Times New Roman" w:hAnsi="Times New Roman"/>
                <w:sz w:val="20"/>
                <w:szCs w:val="20"/>
                <w:lang w:val="en-US"/>
              </w:rPr>
              <w:t>APCRBC133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Количество аккумуляторов - 4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Напряжение – 12</w:t>
            </w:r>
            <w:proofErr w:type="gram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Ёмкость – 7 </w:t>
            </w:r>
            <w:proofErr w:type="spell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Монтаж в 19” стойку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Типоразмер – 2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Гарантия: 1 год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F25FF1" w:rsidRDefault="00B17758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03B5A" w:rsidRPr="00F25FF1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37C2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F213FF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37C25">
        <w:rPr>
          <w:rFonts w:ascii="Times New Roman" w:hAnsi="Times New Roman"/>
          <w:snapToGrid w:val="0"/>
          <w:sz w:val="20"/>
          <w:szCs w:val="20"/>
        </w:rPr>
        <w:t>20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7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 (фамилия, имя, отчество (при наличии) подписавшего,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2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D37C25" w:rsidRPr="00F25FF1" w:rsidRDefault="00D37C25" w:rsidP="00D37C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C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D3796C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Условия оплаты*:_______________________________________________________________________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Сроки поставки*:_______________________________________________________________________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Завод изготовитель**</w:t>
            </w:r>
            <w:r w:rsidRPr="00490863">
              <w:rPr>
                <w:rFonts w:ascii="Times New Roman" w:hAnsi="Times New Roman"/>
                <w:sz w:val="20"/>
                <w:szCs w:val="20"/>
              </w:rPr>
              <w:t>: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_</w:t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10"/>
              <w:gridCol w:w="5211"/>
            </w:tblGrid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(должность ответственного лица Поставщика)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</w:tc>
            </w:tr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(печать Поставщика)</w:t>
                  </w:r>
                </w:p>
              </w:tc>
            </w:tr>
          </w:tbl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запросу заказчика "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      </w:r>
          </w:p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C25" w:rsidRPr="00441775" w:rsidRDefault="00D37C25" w:rsidP="00D37C25">
            <w:pPr>
              <w:pStyle w:val="aff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7C25" w:rsidRPr="00D3796C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6604" w:rsidRPr="00F25FF1" w:rsidRDefault="006E6604" w:rsidP="00D37C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E40E2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</w:t>
      </w:r>
      <w:r w:rsidRPr="00F25FF1">
        <w:rPr>
          <w:rFonts w:ascii="Times New Roman" w:hAnsi="Times New Roman"/>
          <w:b/>
          <w:sz w:val="20"/>
          <w:szCs w:val="20"/>
        </w:rPr>
        <w:t>«_____» _______________20</w:t>
      </w:r>
      <w:r w:rsidR="00D37C25">
        <w:rPr>
          <w:rFonts w:ascii="Times New Roman" w:hAnsi="Times New Roman"/>
          <w:b/>
          <w:sz w:val="20"/>
          <w:szCs w:val="20"/>
        </w:rPr>
        <w:t>20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490863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B17758">
        <w:rPr>
          <w:rFonts w:ascii="Times New Roman" w:hAnsi="Times New Roman"/>
          <w:sz w:val="20"/>
          <w:szCs w:val="20"/>
        </w:rPr>
        <w:t>83-э ЗК-ПГЭС от 27.11</w:t>
      </w:r>
      <w:r w:rsidR="00D37C25">
        <w:rPr>
          <w:rFonts w:ascii="Times New Roman" w:hAnsi="Times New Roman"/>
          <w:sz w:val="20"/>
          <w:szCs w:val="20"/>
        </w:rPr>
        <w:t>.20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B17758">
        <w:rPr>
          <w:sz w:val="20"/>
          <w:szCs w:val="20"/>
        </w:rPr>
        <w:t>до 28.12</w:t>
      </w:r>
      <w:r w:rsidR="00D37C25">
        <w:rPr>
          <w:sz w:val="20"/>
          <w:szCs w:val="20"/>
        </w:rPr>
        <w:t>.2020</w:t>
      </w:r>
      <w:r w:rsidR="00E40E2E">
        <w:rPr>
          <w:sz w:val="20"/>
          <w:szCs w:val="20"/>
        </w:rPr>
        <w:t>г.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</w:t>
      </w:r>
      <w:r w:rsidRPr="00F25FF1">
        <w:rPr>
          <w:rFonts w:ascii="Times New Roman" w:hAnsi="Times New Roman"/>
          <w:sz w:val="20"/>
          <w:szCs w:val="20"/>
        </w:rPr>
        <w:lastRenderedPageBreak/>
        <w:t>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700C51" w:rsidRPr="005D1133" w:rsidRDefault="00700C51" w:rsidP="00700C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1B07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5D11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D37C25" w:rsidRPr="005D1133" w:rsidRDefault="00D37C25" w:rsidP="00D37C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D37C25" w:rsidRPr="005D1133" w:rsidRDefault="00D37C25" w:rsidP="00D37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D37C25" w:rsidRPr="005D1133" w:rsidRDefault="00D37C25" w:rsidP="00D37C25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E40E2E">
        <w:rPr>
          <w:b/>
          <w:i w:val="0"/>
          <w:sz w:val="20"/>
          <w:szCs w:val="20"/>
        </w:rPr>
        <w:t xml:space="preserve">             </w:t>
      </w:r>
      <w:r w:rsidR="00D04909" w:rsidRPr="00F25FF1">
        <w:rPr>
          <w:b/>
          <w:i w:val="0"/>
          <w:sz w:val="20"/>
          <w:szCs w:val="20"/>
        </w:rPr>
        <w:t xml:space="preserve">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D37C25">
        <w:rPr>
          <w:b/>
          <w:i w:val="0"/>
          <w:sz w:val="20"/>
          <w:szCs w:val="20"/>
        </w:rPr>
        <w:t xml:space="preserve"> «        »_________________2020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E40E2E" w:rsidRDefault="00CA5F9E" w:rsidP="00D04909">
      <w:pPr>
        <w:pStyle w:val="affe"/>
        <w:spacing w:before="0" w:after="0"/>
        <w:jc w:val="right"/>
        <w:rPr>
          <w:i w:val="0"/>
          <w:sz w:val="20"/>
          <w:szCs w:val="20"/>
        </w:rPr>
      </w:pPr>
    </w:p>
    <w:p w:rsidR="00660820" w:rsidRPr="00E40E2E" w:rsidRDefault="00CA5F9E" w:rsidP="00E40E2E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E40E2E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71"/>
        <w:tblW w:w="9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209"/>
        <w:gridCol w:w="1600"/>
        <w:gridCol w:w="933"/>
        <w:gridCol w:w="747"/>
        <w:gridCol w:w="34"/>
        <w:gridCol w:w="1594"/>
        <w:gridCol w:w="2478"/>
        <w:gridCol w:w="8"/>
      </w:tblGrid>
      <w:tr w:rsidR="00E40E2E" w:rsidRPr="00C52029" w:rsidTr="00E40E2E">
        <w:trPr>
          <w:gridAfter w:val="1"/>
          <w:wAfter w:w="8" w:type="dxa"/>
          <w:cantSplit/>
          <w:trHeight w:val="59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52029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cantSplit/>
          <w:trHeight w:val="297"/>
        </w:trPr>
        <w:tc>
          <w:tcPr>
            <w:tcW w:w="5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E40E2E" w:rsidRPr="00E40E2E" w:rsidRDefault="00E40E2E" w:rsidP="00E40E2E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C52029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142" w:hanging="142"/>
        <w:rPr>
          <w:sz w:val="20"/>
          <w:szCs w:val="20"/>
        </w:rPr>
      </w:pPr>
      <w:r w:rsidRPr="00C52029">
        <w:rPr>
          <w:sz w:val="20"/>
          <w:szCs w:val="20"/>
        </w:rPr>
        <w:t xml:space="preserve">2. Срок поставки:  </w:t>
      </w:r>
      <w:r w:rsidR="00B17758">
        <w:rPr>
          <w:sz w:val="20"/>
          <w:szCs w:val="20"/>
        </w:rPr>
        <w:t>до 28.12</w:t>
      </w:r>
      <w:r w:rsidR="00D37C25">
        <w:rPr>
          <w:sz w:val="20"/>
          <w:szCs w:val="20"/>
        </w:rPr>
        <w:t>.2020</w:t>
      </w:r>
      <w:r w:rsidRPr="00C52029">
        <w:rPr>
          <w:sz w:val="20"/>
          <w:szCs w:val="20"/>
        </w:rPr>
        <w:t>г.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2029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4.Место поставки: г. Пенза, ул. Московская, 82 В.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5.Завод изготовитель:___________________</w:t>
      </w: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page" w:tblpX="1242" w:tblpY="1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4"/>
        <w:gridCol w:w="4806"/>
      </w:tblGrid>
      <w:tr w:rsidR="00E40E2E" w:rsidRPr="00F25FF1" w:rsidTr="00E40E2E">
        <w:trPr>
          <w:trHeight w:hRule="exact" w:val="10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F25FF1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E40E2E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E40E2E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E40E2E" w:rsidRPr="00E40E2E" w:rsidRDefault="00E40E2E" w:rsidP="00E40E2E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E40E2E" w:rsidRPr="00D37C25" w:rsidRDefault="00E40E2E" w:rsidP="00E40E2E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783"/>
        <w:gridCol w:w="1687"/>
        <w:gridCol w:w="5023"/>
      </w:tblGrid>
      <w:tr w:rsidR="00B17758" w:rsidRPr="00B17758" w:rsidTr="00D710E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B17758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B17758">
              <w:rPr>
                <w:bCs/>
                <w:sz w:val="20"/>
              </w:rPr>
              <w:t>п</w:t>
            </w:r>
            <w:proofErr w:type="spellEnd"/>
            <w:proofErr w:type="gramEnd"/>
            <w:r w:rsidRPr="00B17758">
              <w:rPr>
                <w:bCs/>
                <w:sz w:val="20"/>
              </w:rPr>
              <w:t>/</w:t>
            </w:r>
            <w:proofErr w:type="spellStart"/>
            <w:r w:rsidRPr="00B17758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B17758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B17758">
              <w:rPr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B17758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B17758">
              <w:rPr>
                <w:bCs/>
                <w:sz w:val="20"/>
              </w:rPr>
              <w:t>Технические требования</w:t>
            </w:r>
          </w:p>
        </w:tc>
      </w:tr>
      <w:tr w:rsidR="00B17758" w:rsidRPr="00B17758" w:rsidTr="00D710E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17758">
              <w:rPr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B17758">
              <w:rPr>
                <w:bCs/>
                <w:sz w:val="20"/>
              </w:rPr>
              <w:t>Коммутатор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17758">
              <w:rPr>
                <w:sz w:val="20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Тип коммутатора – управляемый 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Layer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Тип разъёмов –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RJ-45, SFP+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портов – 48 </w:t>
            </w:r>
            <w:proofErr w:type="spellStart"/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uplink 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портов – 4 </w:t>
            </w:r>
            <w:proofErr w:type="spellStart"/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Протоколы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Ethernet -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IEEE 802.3a, IEEE 802.3ab, IEEE 802.3u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Производительность маршрутизации – 130,95 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mpps</w:t>
            </w:r>
            <w:proofErr w:type="spell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Внутренняя пропускная способность – 176 Гбит/</w:t>
            </w:r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Максимальное количество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VLANs – 4094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портов -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10/100/1000 </w:t>
            </w:r>
            <w:proofErr w:type="spellStart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Base-TX</w:t>
            </w:r>
            <w:proofErr w:type="spellEnd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(1000 </w:t>
            </w:r>
            <w:proofErr w:type="spellStart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мбит</w:t>
            </w:r>
            <w:proofErr w:type="spellEnd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/с)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Тип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uplink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портов – 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SFP+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Поддержка </w:t>
            </w:r>
            <w:proofErr w:type="spellStart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PoE</w:t>
            </w:r>
            <w:proofErr w:type="spellEnd"/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+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Доступный бюджет мощности 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PoE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 – 370 Вт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before="24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Поддержка 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802.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802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lq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IEEE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802.</w:t>
            </w:r>
            <w:proofErr w:type="spellStart"/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ls</w:t>
            </w:r>
            <w:proofErr w:type="spellEnd"/>
            <w:r w:rsidRPr="00B1775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Размер таблицы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MAC-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адресов -32000 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года или более</w:t>
            </w:r>
          </w:p>
        </w:tc>
      </w:tr>
      <w:tr w:rsidR="00B17758" w:rsidRPr="00B17758" w:rsidTr="00D710E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17758">
              <w:rPr>
                <w:sz w:val="20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B17758">
              <w:rPr>
                <w:bCs/>
                <w:sz w:val="20"/>
              </w:rPr>
              <w:t>Межсетевой экран бизнес класса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sz w:val="20"/>
                <w:lang w:val="en-US"/>
              </w:rPr>
            </w:pPr>
            <w:r w:rsidRPr="00B17758">
              <w:rPr>
                <w:sz w:val="20"/>
                <w:lang w:val="en-US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Пропускная способность – 6000 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Mbps)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Максимальное число одновремённых сессий – 1000000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Пропускная способность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VPN – 800 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>(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Mbps)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Максимальное число одновремённых туннелей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IPSec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– 1000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Гарантия: </w:t>
            </w:r>
            <w:r w:rsidRPr="00B1775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года или более</w:t>
            </w:r>
          </w:p>
        </w:tc>
      </w:tr>
      <w:tr w:rsidR="00B17758" w:rsidRPr="00B17758" w:rsidTr="00D710E6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17758">
              <w:rPr>
                <w:sz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17"/>
              <w:jc w:val="center"/>
              <w:rPr>
                <w:bCs/>
                <w:sz w:val="20"/>
              </w:rPr>
            </w:pPr>
            <w:r w:rsidRPr="00B17758">
              <w:rPr>
                <w:bCs/>
                <w:sz w:val="20"/>
              </w:rPr>
              <w:t>Источник бесперебойного питания</w:t>
            </w:r>
          </w:p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D710E6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B17758">
              <w:rPr>
                <w:sz w:val="20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Активная мощность не менее 1300 Вт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Полная мощность – 2000 ВА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>Входное напряжение 170-300</w:t>
            </w:r>
            <w:proofErr w:type="gramStart"/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Частота входного напряжения 47 - 63 Гц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Выходные розетки типа </w:t>
            </w:r>
            <w:r w:rsidRPr="00B17758">
              <w:rPr>
                <w:rStyle w:val="propertyname"/>
                <w:rFonts w:ascii="Times New Roman" w:hAnsi="Times New Roman"/>
                <w:sz w:val="20"/>
                <w:szCs w:val="20"/>
                <w:lang w:val="en-US"/>
              </w:rPr>
              <w:t>IEC</w:t>
            </w: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320, </w:t>
            </w:r>
            <w:proofErr w:type="gram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 батарейной </w:t>
            </w:r>
            <w:proofErr w:type="spell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подднржкой</w:t>
            </w:r>
            <w:proofErr w:type="spellEnd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 - 6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Защита от перегрузки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Защита от молний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Фильтр электромагнитных и радиопомех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Уровень поглощаемой энергии всплеска пиковый – 459 Дж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Перезапуск после восстановления питания, входные и выходные частоты совпадают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Модель аккумулятора – </w:t>
            </w:r>
            <w:r w:rsidRPr="00B17758">
              <w:rPr>
                <w:rStyle w:val="propertyname"/>
                <w:rFonts w:ascii="Times New Roman" w:hAnsi="Times New Roman"/>
                <w:sz w:val="20"/>
                <w:szCs w:val="20"/>
                <w:lang w:val="en-US"/>
              </w:rPr>
              <w:t>APCRBC133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Количество аккумуляторов - 4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Напряжение – 12</w:t>
            </w:r>
            <w:proofErr w:type="gram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Style w:val="propertyname"/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 xml:space="preserve">Ёмкость – 7 </w:t>
            </w:r>
            <w:proofErr w:type="spellStart"/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Ач</w:t>
            </w:r>
            <w:proofErr w:type="spellEnd"/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Style w:val="propertyname"/>
                <w:rFonts w:ascii="Times New Roman" w:hAnsi="Times New Roman"/>
                <w:sz w:val="20"/>
                <w:szCs w:val="20"/>
              </w:rPr>
              <w:t>Монтаж в 19” стойку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Типоразмер – 2</w:t>
            </w:r>
            <w:r w:rsidRPr="00B1775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U</w:t>
            </w:r>
          </w:p>
          <w:p w:rsidR="00B17758" w:rsidRPr="00B17758" w:rsidRDefault="00B17758" w:rsidP="00B17758">
            <w:pPr>
              <w:numPr>
                <w:ilvl w:val="0"/>
                <w:numId w:val="43"/>
              </w:numPr>
              <w:tabs>
                <w:tab w:val="clear" w:pos="643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7758">
              <w:rPr>
                <w:rFonts w:ascii="Times New Roman" w:hAnsi="Times New Roman"/>
                <w:sz w:val="20"/>
                <w:szCs w:val="20"/>
              </w:rPr>
              <w:t xml:space="preserve"> Гарантия: 1 год или более</w:t>
            </w:r>
          </w:p>
        </w:tc>
      </w:tr>
    </w:tbl>
    <w:p w:rsidR="00986B80" w:rsidRPr="00B17758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B81314" w:rsidRPr="00B17758" w:rsidRDefault="00B81314" w:rsidP="00B81314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  <w:r w:rsidRPr="00B17758">
        <w:rPr>
          <w:b/>
          <w:sz w:val="20"/>
          <w:szCs w:val="20"/>
        </w:rPr>
        <w:t>Приобретаемое оборудование должно быть новое, не бывшим ранее в употреблении.</w:t>
      </w:r>
    </w:p>
    <w:p w:rsidR="00B81314" w:rsidRPr="00B17758" w:rsidRDefault="00B81314" w:rsidP="00B81314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  <w:r w:rsidRPr="00B17758">
        <w:rPr>
          <w:b/>
          <w:sz w:val="20"/>
          <w:szCs w:val="20"/>
        </w:rPr>
        <w:t xml:space="preserve">Наличие авторизованного сервисного центра на всю поставляемую оргтехнику в </w:t>
      </w:r>
      <w:proofErr w:type="gramStart"/>
      <w:r w:rsidRPr="00B17758">
        <w:rPr>
          <w:b/>
          <w:sz w:val="20"/>
          <w:szCs w:val="20"/>
        </w:rPr>
        <w:t>г</w:t>
      </w:r>
      <w:proofErr w:type="gramEnd"/>
      <w:r w:rsidRPr="00B17758">
        <w:rPr>
          <w:b/>
          <w:sz w:val="20"/>
          <w:szCs w:val="20"/>
        </w:rPr>
        <w:t>. Пенза.</w:t>
      </w:r>
    </w:p>
    <w:p w:rsidR="00B81314" w:rsidRPr="00B17758" w:rsidRDefault="00B81314" w:rsidP="00B81314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sz w:val="20"/>
          <w:szCs w:val="20"/>
        </w:rPr>
      </w:pPr>
      <w:r w:rsidRPr="00B17758">
        <w:rPr>
          <w:sz w:val="20"/>
          <w:szCs w:val="20"/>
        </w:rPr>
        <w:t xml:space="preserve">Адрес доставки: </w:t>
      </w:r>
      <w:proofErr w:type="gramStart"/>
      <w:r w:rsidRPr="00B17758">
        <w:rPr>
          <w:sz w:val="20"/>
          <w:szCs w:val="20"/>
        </w:rPr>
        <w:t>г</w:t>
      </w:r>
      <w:proofErr w:type="gramEnd"/>
      <w:r w:rsidRPr="00B17758">
        <w:rPr>
          <w:sz w:val="20"/>
          <w:szCs w:val="20"/>
        </w:rPr>
        <w:t>. Пенза, ул. Московская,82В.</w:t>
      </w:r>
    </w:p>
    <w:p w:rsidR="00D37C25" w:rsidRPr="00B17758" w:rsidRDefault="00D37C25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D37C25" w:rsidRPr="00B17758" w:rsidSect="00CE27FB">
      <w:footerReference w:type="default" r:id="rId33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75" w:rsidRDefault="00D22D75" w:rsidP="004471A3">
      <w:pPr>
        <w:spacing w:after="0" w:line="240" w:lineRule="auto"/>
      </w:pPr>
      <w:r>
        <w:separator/>
      </w:r>
    </w:p>
  </w:endnote>
  <w:endnote w:type="continuationSeparator" w:id="0">
    <w:p w:rsidR="00D22D75" w:rsidRDefault="00D22D75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75" w:rsidRDefault="00D22D75" w:rsidP="00A977A6">
    <w:pPr>
      <w:pStyle w:val="ae"/>
      <w:rPr>
        <w:szCs w:val="18"/>
      </w:rPr>
    </w:pPr>
  </w:p>
  <w:p w:rsidR="00D22D75" w:rsidRPr="00441775" w:rsidRDefault="00D22D75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75" w:rsidRPr="00E822B1" w:rsidRDefault="00F213FF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D22D75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02679B">
      <w:rPr>
        <w:rFonts w:ascii="Times New Roman" w:hAnsi="Times New Roman"/>
        <w:noProof/>
        <w:sz w:val="24"/>
        <w:szCs w:val="24"/>
      </w:rPr>
      <w:t>20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75" w:rsidRPr="00E822B1" w:rsidRDefault="00D22D75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D75" w:rsidRPr="003C65A5" w:rsidRDefault="00F213FF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D22D75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02679B">
      <w:rPr>
        <w:rFonts w:ascii="Times New Roman" w:hAnsi="Times New Roman"/>
        <w:bCs/>
        <w:noProof/>
        <w:sz w:val="24"/>
        <w:szCs w:val="24"/>
      </w:rPr>
      <w:t>36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75" w:rsidRDefault="00D22D75" w:rsidP="004471A3">
      <w:pPr>
        <w:spacing w:after="0" w:line="240" w:lineRule="auto"/>
      </w:pPr>
      <w:r>
        <w:separator/>
      </w:r>
    </w:p>
  </w:footnote>
  <w:footnote w:type="continuationSeparator" w:id="0">
    <w:p w:rsidR="00D22D75" w:rsidRDefault="00D22D75" w:rsidP="004471A3">
      <w:pPr>
        <w:spacing w:after="0" w:line="240" w:lineRule="auto"/>
      </w:pPr>
      <w:r>
        <w:continuationSeparator/>
      </w:r>
    </w:p>
  </w:footnote>
  <w:footnote w:id="1">
    <w:p w:rsidR="00D22D75" w:rsidRPr="006B29E1" w:rsidRDefault="00D22D75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D22D75" w:rsidRDefault="00D22D75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D22D75" w:rsidRPr="007C18BC" w:rsidRDefault="00D22D75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D22D75" w:rsidRPr="007C18BC" w:rsidRDefault="00D22D75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854FB1"/>
    <w:multiLevelType w:val="hybridMultilevel"/>
    <w:tmpl w:val="2340B4C6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282"/>
    <w:multiLevelType w:val="hybridMultilevel"/>
    <w:tmpl w:val="0232AD70"/>
    <w:lvl w:ilvl="0" w:tplc="54247A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6"/>
  </w:num>
  <w:num w:numId="3">
    <w:abstractNumId w:val="37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4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8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4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0"/>
  </w:num>
  <w:num w:numId="22">
    <w:abstractNumId w:val="23"/>
  </w:num>
  <w:num w:numId="23">
    <w:abstractNumId w:val="18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0"/>
  </w:num>
  <w:num w:numId="29">
    <w:abstractNumId w:val="41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5"/>
  </w:num>
  <w:num w:numId="40">
    <w:abstractNumId w:val="7"/>
  </w:num>
  <w:num w:numId="41">
    <w:abstractNumId w:val="32"/>
  </w:num>
  <w:num w:numId="42">
    <w:abstractNumId w:val="24"/>
  </w:num>
  <w:num w:numId="43">
    <w:abstractNumId w:val="6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ocumentProtection w:edit="forms" w:enforcement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20662"/>
    <w:rsid w:val="00023B50"/>
    <w:rsid w:val="0002679B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6505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1A8F"/>
    <w:rsid w:val="002421C8"/>
    <w:rsid w:val="002429CE"/>
    <w:rsid w:val="00243E4C"/>
    <w:rsid w:val="0024499E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C462D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6E48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01F2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459AA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B54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4CB2"/>
    <w:rsid w:val="00B14DD5"/>
    <w:rsid w:val="00B17758"/>
    <w:rsid w:val="00B200EB"/>
    <w:rsid w:val="00B241B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79B4"/>
    <w:rsid w:val="00CE0168"/>
    <w:rsid w:val="00CE27FB"/>
    <w:rsid w:val="00D04909"/>
    <w:rsid w:val="00D11DF3"/>
    <w:rsid w:val="00D1422C"/>
    <w:rsid w:val="00D17F7D"/>
    <w:rsid w:val="00D22D75"/>
    <w:rsid w:val="00D2410E"/>
    <w:rsid w:val="00D33EF5"/>
    <w:rsid w:val="00D37C25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1CC6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81F82"/>
    <w:rsid w:val="00E822B1"/>
    <w:rsid w:val="00E873A2"/>
    <w:rsid w:val="00EA5B4C"/>
    <w:rsid w:val="00EB041E"/>
    <w:rsid w:val="00EB7741"/>
    <w:rsid w:val="00EC311C"/>
    <w:rsid w:val="00EC40F3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3FF"/>
    <w:rsid w:val="00F21726"/>
    <w:rsid w:val="00F2190F"/>
    <w:rsid w:val="00F220B3"/>
    <w:rsid w:val="00F256C1"/>
    <w:rsid w:val="00F25FF1"/>
    <w:rsid w:val="00F26508"/>
    <w:rsid w:val="00F26932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12054854.43" TargetMode="External"/><Relationship Id="rId18" Type="http://schemas.openxmlformats.org/officeDocument/2006/relationships/hyperlink" Target="garantF1://70043044.100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49550.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4854.4" TargetMode="External"/><Relationship Id="rId17" Type="http://schemas.openxmlformats.org/officeDocument/2006/relationships/hyperlink" Target="garantF1://12054854.4" TargetMode="External"/><Relationship Id="rId25" Type="http://schemas.openxmlformats.org/officeDocument/2006/relationships/hyperlink" Target="garantF1://70550730.0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70717040.100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garantF1://70550726.0" TargetMode="External"/><Relationship Id="rId32" Type="http://schemas.openxmlformats.org/officeDocument/2006/relationships/hyperlink" Target="garantF1://12054854.4011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10800200.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79043.10" TargetMode="External"/><Relationship Id="rId31" Type="http://schemas.openxmlformats.org/officeDocument/2006/relationships/hyperlink" Target="garantF1://70253464.1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garantF1://35919.1602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garantF1://12088083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F4A77-FF4F-4F21-B97F-927F01C3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38</Pages>
  <Words>18758</Words>
  <Characters>106926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125434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2020-01-15T08:33:00Z</cp:lastPrinted>
  <dcterms:created xsi:type="dcterms:W3CDTF">2020-11-27T05:17:00Z</dcterms:created>
  <dcterms:modified xsi:type="dcterms:W3CDTF">2020-11-30T14:14:00Z</dcterms:modified>
</cp:coreProperties>
</file>